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96" w:rsidRPr="000E32D8" w:rsidRDefault="008A0C96" w:rsidP="008A0C96">
      <w:pPr>
        <w:tabs>
          <w:tab w:val="left" w:pos="861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E32D8">
        <w:rPr>
          <w:rFonts w:ascii="Arial" w:hAnsi="Arial" w:cs="Arial"/>
          <w:sz w:val="22"/>
          <w:szCs w:val="22"/>
        </w:rPr>
        <w:t xml:space="preserve">          Na temelju članka 3. Zakona o plaćama u lokalnoj i područnoj (regionalnoj) samoupravi („Narodne novine“ broj 28/10) i članka 31.Statuta Općine Škabrnja („Službeni glasnik Općine Škabrnja“ broj 02/13), Općinsko vijeće Općine Škabrnja na svojoj 19. sjednici održanoj dana 29.09.2015.g , donijelo je 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2A5ECA" w:rsidRDefault="008A0C96" w:rsidP="008A0C96">
      <w:pPr>
        <w:pStyle w:val="Naslov1"/>
        <w:numPr>
          <w:ilvl w:val="0"/>
          <w:numId w:val="0"/>
        </w:numPr>
        <w:jc w:val="center"/>
        <w:rPr>
          <w:rFonts w:ascii="Arial" w:hAnsi="Arial"/>
          <w:sz w:val="24"/>
          <w:szCs w:val="24"/>
        </w:rPr>
      </w:pPr>
      <w:bookmarkStart w:id="1" w:name="_Toc433633109"/>
      <w:r w:rsidRPr="002A5ECA">
        <w:rPr>
          <w:rFonts w:ascii="Arial" w:hAnsi="Arial"/>
          <w:sz w:val="24"/>
          <w:szCs w:val="24"/>
        </w:rPr>
        <w:t>O D L U K U</w:t>
      </w:r>
      <w:bookmarkEnd w:id="1"/>
    </w:p>
    <w:p w:rsidR="008A0C96" w:rsidRPr="002A5ECA" w:rsidRDefault="008A0C96" w:rsidP="008A0C96">
      <w:pPr>
        <w:pStyle w:val="Naslov1"/>
        <w:numPr>
          <w:ilvl w:val="0"/>
          <w:numId w:val="0"/>
        </w:numPr>
        <w:jc w:val="center"/>
        <w:rPr>
          <w:rFonts w:ascii="Arial" w:hAnsi="Arial"/>
          <w:sz w:val="24"/>
          <w:szCs w:val="24"/>
        </w:rPr>
      </w:pPr>
      <w:bookmarkStart w:id="2" w:name="_Toc433633110"/>
      <w:r w:rsidRPr="002A5ECA">
        <w:rPr>
          <w:rFonts w:ascii="Arial" w:hAnsi="Arial"/>
          <w:sz w:val="24"/>
          <w:szCs w:val="24"/>
        </w:rPr>
        <w:t>o plaći i drugim materijalnim pravima dužnosnika Općine Škabrnja</w:t>
      </w:r>
      <w:bookmarkEnd w:id="2"/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1.</w:t>
      </w:r>
    </w:p>
    <w:p w:rsidR="008A0C96" w:rsidRPr="000E32D8" w:rsidRDefault="008A0C96" w:rsidP="008A0C96">
      <w:pPr>
        <w:tabs>
          <w:tab w:val="left" w:pos="8610"/>
        </w:tabs>
        <w:jc w:val="both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Ovom Odlukom određuje se osnovica i koeficijenti za obračun plaće Općinskog načelnika i Zamjenika općinskog načelnika Općine Škabrnja (u nastavku teksta: dužnosnici),  te ostalih prava dužnosnika, kojima se sredstva za plaće i ostale naknade osiguravaju u Proračunu Općine  Škabrnja.</w:t>
      </w: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2.</w:t>
      </w:r>
    </w:p>
    <w:p w:rsidR="008A0C96" w:rsidRPr="000E32D8" w:rsidRDefault="008A0C96" w:rsidP="008A0C96">
      <w:pPr>
        <w:tabs>
          <w:tab w:val="left" w:pos="8610"/>
        </w:tabs>
        <w:jc w:val="both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 xml:space="preserve">Plaću dužnosnika Općine Škabrnja,  čini umnožak koeficijenta i osnovice za obračun plaće, uvećan za 0,5% za svaku navršenu godinu radnog staža, ukupno najviše do 20%. Ako bi umnožak koeficijenta i osnovice za obračun plaće dužnosnika, bez uvećanja za radni staž, utvrđen na temelju ove Odluke bio veći od zakonom propisanog ograničenja, dužnosniku se određuje plaća u najvišem iznosu dopuštenom zakonom. </w:t>
      </w:r>
    </w:p>
    <w:p w:rsidR="008A0C96" w:rsidRPr="000E32D8" w:rsidRDefault="008A0C96" w:rsidP="008A0C96">
      <w:pPr>
        <w:tabs>
          <w:tab w:val="left" w:pos="8610"/>
        </w:tabs>
        <w:jc w:val="both"/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3.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Osnovica za obračun plaće dužnosnika utvrđuje se u iznosu od 4.491,24 kn.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4.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 xml:space="preserve">Koeficijenti  za obračun plaće dužnosnika iznose: 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-  za obračun plaće Općinskog načelnika – 2,40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- za obračun plaće Zamjenika općinskog načelnika – 2,04.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5.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 xml:space="preserve">Dužnosnici koji dužnost obavljaju profesionalno , osim prava na plaću, ostvaruju prava iz mirovinskog i zdravstvenog osiguranja te  pravo na naknadu stvarnih materijalnih troškova nastalih u svezi s obnašanjem dužnosti. </w:t>
      </w: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6.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 xml:space="preserve">Naknade za rad dužnosnika koji dužnost obnašaju bez zasnivanja radnog odnosa, mogu iznositi najviše 50% umnoška koeficijenta za obračun plaće odgovarajućeg nositelja dužnosti koji svoju dužnost obnaša profesionalno i osnovice za obračun plaće. </w:t>
      </w: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7.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Stupanjem na snagu ove Odluke, prestaje važiti Odluka o  osnovici i koeficijentima  za obračun plaće općinskog načelnika i zamjenika općinskog načelnika  („Službeni glasnik Općine Škabrnja“ broj 5/13).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tabs>
          <w:tab w:val="left" w:pos="8610"/>
        </w:tabs>
        <w:jc w:val="center"/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>Članak 8.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  <w:r w:rsidRPr="000E32D8">
        <w:rPr>
          <w:rFonts w:ascii="Arial" w:hAnsi="Arial" w:cs="Arial"/>
          <w:sz w:val="22"/>
          <w:szCs w:val="22"/>
        </w:rPr>
        <w:t xml:space="preserve"> Ova Odluka stupa na snagu danom donošenja, a objavit će se u „Službenom glasniku Općine Škabrnja“. </w:t>
      </w:r>
    </w:p>
    <w:p w:rsidR="008A0C96" w:rsidRPr="000E32D8" w:rsidRDefault="008A0C96" w:rsidP="008A0C96">
      <w:pPr>
        <w:tabs>
          <w:tab w:val="left" w:pos="8610"/>
        </w:tabs>
        <w:rPr>
          <w:rFonts w:ascii="Arial" w:hAnsi="Arial" w:cs="Arial"/>
          <w:sz w:val="22"/>
          <w:szCs w:val="22"/>
        </w:rPr>
      </w:pPr>
    </w:p>
    <w:p w:rsidR="008A0C96" w:rsidRPr="000E32D8" w:rsidRDefault="008A0C96" w:rsidP="008A0C96">
      <w:pPr>
        <w:rPr>
          <w:rFonts w:ascii="Arial" w:hAnsi="Arial" w:cs="Arial"/>
          <w:sz w:val="22"/>
          <w:szCs w:val="22"/>
          <w:lang w:val="en-US"/>
        </w:rPr>
      </w:pPr>
      <w:r w:rsidRPr="000E32D8">
        <w:rPr>
          <w:rFonts w:ascii="Arial" w:hAnsi="Arial" w:cs="Arial"/>
          <w:sz w:val="22"/>
          <w:szCs w:val="22"/>
          <w:lang w:val="en-US"/>
        </w:rPr>
        <w:t>KLASA: 021-01/15-01/01</w:t>
      </w:r>
    </w:p>
    <w:p w:rsidR="008A0C96" w:rsidRPr="000E32D8" w:rsidRDefault="008A0C96" w:rsidP="008A0C96">
      <w:pPr>
        <w:rPr>
          <w:rFonts w:ascii="Arial" w:hAnsi="Arial" w:cs="Arial"/>
          <w:sz w:val="22"/>
          <w:szCs w:val="22"/>
          <w:lang w:val="en-US"/>
        </w:rPr>
      </w:pPr>
      <w:r w:rsidRPr="000E32D8">
        <w:rPr>
          <w:rFonts w:ascii="Arial" w:hAnsi="Arial" w:cs="Arial"/>
          <w:sz w:val="22"/>
          <w:szCs w:val="22"/>
          <w:lang w:val="en-US"/>
        </w:rPr>
        <w:t>URBROJ: 2198/05-15-1</w:t>
      </w:r>
    </w:p>
    <w:p w:rsidR="008A0C96" w:rsidRPr="000E32D8" w:rsidRDefault="008A0C96" w:rsidP="008A0C96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0E32D8">
        <w:rPr>
          <w:rFonts w:ascii="Arial" w:hAnsi="Arial" w:cs="Arial"/>
          <w:sz w:val="22"/>
          <w:szCs w:val="22"/>
          <w:lang w:val="en-US"/>
        </w:rPr>
        <w:t>Škabrnja, 29.09.2015.g.</w:t>
      </w:r>
      <w:proofErr w:type="gramEnd"/>
    </w:p>
    <w:p w:rsidR="008A0C96" w:rsidRPr="000E32D8" w:rsidRDefault="008A0C96" w:rsidP="008A0C96">
      <w:pPr>
        <w:rPr>
          <w:rFonts w:ascii="Arial" w:hAnsi="Arial" w:cs="Arial"/>
          <w:sz w:val="22"/>
          <w:szCs w:val="22"/>
          <w:lang w:val="en-US"/>
        </w:rPr>
      </w:pPr>
    </w:p>
    <w:p w:rsidR="008A0C96" w:rsidRPr="000E32D8" w:rsidRDefault="008A0C96" w:rsidP="008A0C9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E32D8">
        <w:rPr>
          <w:rFonts w:ascii="Arial" w:hAnsi="Arial" w:cs="Arial"/>
          <w:sz w:val="22"/>
          <w:szCs w:val="22"/>
          <w:lang w:val="en-US"/>
        </w:rPr>
        <w:t>OPĆINSKO VIJEĆE OPĆINE ŠKABRNJA</w:t>
      </w:r>
    </w:p>
    <w:p w:rsidR="008A0C96" w:rsidRPr="000E32D8" w:rsidRDefault="008A0C96" w:rsidP="008A0C96">
      <w:pPr>
        <w:rPr>
          <w:rFonts w:ascii="Arial" w:hAnsi="Arial" w:cs="Arial"/>
          <w:sz w:val="22"/>
          <w:szCs w:val="22"/>
          <w:lang w:val="en-US"/>
        </w:rPr>
      </w:pPr>
    </w:p>
    <w:p w:rsidR="008A0C96" w:rsidRPr="000E32D8" w:rsidRDefault="008A0C96" w:rsidP="008A0C96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0E32D8">
        <w:rPr>
          <w:rFonts w:ascii="Arial" w:hAnsi="Arial" w:cs="Arial"/>
          <w:sz w:val="22"/>
          <w:szCs w:val="22"/>
          <w:lang w:val="en-US"/>
        </w:rPr>
        <w:tab/>
      </w:r>
      <w:r w:rsidRPr="000E32D8">
        <w:rPr>
          <w:rFonts w:ascii="Arial" w:hAnsi="Arial" w:cs="Arial"/>
          <w:sz w:val="22"/>
          <w:szCs w:val="22"/>
          <w:lang w:val="en-US"/>
        </w:rPr>
        <w:tab/>
      </w:r>
      <w:r w:rsidRPr="000E32D8">
        <w:rPr>
          <w:rFonts w:ascii="Arial" w:hAnsi="Arial" w:cs="Arial"/>
          <w:sz w:val="22"/>
          <w:szCs w:val="22"/>
          <w:lang w:val="en-US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en-US"/>
        </w:rPr>
        <w:t xml:space="preserve">    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0E32D8">
        <w:rPr>
          <w:rFonts w:ascii="Arial" w:hAnsi="Arial" w:cs="Arial"/>
          <w:sz w:val="22"/>
          <w:szCs w:val="22"/>
          <w:lang w:val="en-US"/>
        </w:rPr>
        <w:t>Potpredsjednik</w:t>
      </w:r>
      <w:proofErr w:type="spellEnd"/>
      <w:r w:rsidRPr="000E32D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2D8">
        <w:rPr>
          <w:rFonts w:ascii="Arial" w:hAnsi="Arial" w:cs="Arial"/>
          <w:sz w:val="22"/>
          <w:szCs w:val="22"/>
          <w:lang w:val="en-US"/>
        </w:rPr>
        <w:t>vijeća</w:t>
      </w:r>
      <w:proofErr w:type="spellEnd"/>
    </w:p>
    <w:p w:rsidR="008A0C96" w:rsidRPr="00B831FC" w:rsidRDefault="008A0C96" w:rsidP="008A0C9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0E32D8">
        <w:rPr>
          <w:rFonts w:ascii="Arial" w:hAnsi="Arial" w:cs="Arial"/>
          <w:sz w:val="22"/>
          <w:szCs w:val="22"/>
          <w:lang w:val="en-US"/>
        </w:rPr>
        <w:t xml:space="preserve">Elvis </w:t>
      </w:r>
      <w:proofErr w:type="spellStart"/>
      <w:r w:rsidRPr="000E32D8">
        <w:rPr>
          <w:rFonts w:ascii="Arial" w:hAnsi="Arial" w:cs="Arial"/>
          <w:sz w:val="22"/>
          <w:szCs w:val="22"/>
          <w:lang w:val="en-US"/>
        </w:rPr>
        <w:t>Gospić</w:t>
      </w:r>
      <w:proofErr w:type="spellEnd"/>
    </w:p>
    <w:p w:rsidR="00905E0C" w:rsidRDefault="00905E0C"/>
    <w:sectPr w:rsidR="00905E0C" w:rsidSect="005612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76" w:rsidRDefault="00D57A76">
      <w:r>
        <w:separator/>
      </w:r>
    </w:p>
  </w:endnote>
  <w:endnote w:type="continuationSeparator" w:id="0">
    <w:p w:rsidR="00D57A76" w:rsidRDefault="00D5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B6" w:rsidRDefault="008A0C96" w:rsidP="005612F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06DB6" w:rsidRDefault="00D57A76" w:rsidP="005613E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76" w:rsidRDefault="00D57A76">
      <w:r>
        <w:separator/>
      </w:r>
    </w:p>
  </w:footnote>
  <w:footnote w:type="continuationSeparator" w:id="0">
    <w:p w:rsidR="00D57A76" w:rsidRDefault="00D5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B6" w:rsidRDefault="008A0C96">
    <w:pPr>
      <w:pStyle w:val="Zaglavlje"/>
    </w:pPr>
    <w:r>
      <w:rPr>
        <w:u w:val="single"/>
      </w:rPr>
      <w:t>05</w:t>
    </w:r>
    <w:r w:rsidRPr="004D6F78">
      <w:rPr>
        <w:u w:val="single"/>
      </w:rPr>
      <w:t>.</w:t>
    </w:r>
    <w:r>
      <w:rPr>
        <w:u w:val="single"/>
      </w:rPr>
      <w:t xml:space="preserve"> listopad 2015</w:t>
    </w:r>
    <w:r w:rsidRPr="004D6F78">
      <w:rPr>
        <w:u w:val="single"/>
      </w:rPr>
      <w:t>.                               SLUŽBENI GLASNIK</w:t>
    </w:r>
    <w:r>
      <w:rPr>
        <w:u w:val="single"/>
      </w:rPr>
      <w:t xml:space="preserve">                          broj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6470D"/>
    <w:multiLevelType w:val="multilevel"/>
    <w:tmpl w:val="5F86EF3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96"/>
    <w:rsid w:val="00181DD8"/>
    <w:rsid w:val="008A0C96"/>
    <w:rsid w:val="00905E0C"/>
    <w:rsid w:val="00D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4 naslov"/>
    <w:qFormat/>
    <w:rsid w:val="008A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0C96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8A0C96"/>
    <w:pPr>
      <w:keepNext/>
      <w:numPr>
        <w:ilvl w:val="1"/>
        <w:numId w:val="1"/>
      </w:numPr>
      <w:jc w:val="both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8A0C96"/>
    <w:pPr>
      <w:keepNext/>
      <w:numPr>
        <w:ilvl w:val="2"/>
        <w:numId w:val="1"/>
      </w:numPr>
      <w:jc w:val="both"/>
      <w:outlineLvl w:val="2"/>
    </w:pPr>
    <w:rPr>
      <w:rFonts w:cs="Arial"/>
      <w:b/>
      <w:bCs/>
      <w:i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8A0C96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8A0C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qFormat/>
    <w:rsid w:val="008A0C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qFormat/>
    <w:rsid w:val="008A0C96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8A0C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8A0C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C96"/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A0C96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A0C96"/>
    <w:rPr>
      <w:rFonts w:ascii="Times New Roman" w:eastAsia="Times New Roman" w:hAnsi="Times New Roman" w:cs="Arial"/>
      <w:b/>
      <w:bCs/>
      <w:i/>
      <w:sz w:val="24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A0C96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A0C96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A0C96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A0C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8A0C96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8A0C96"/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rsid w:val="008A0C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0C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8A0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0C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A0C96"/>
  </w:style>
  <w:style w:type="paragraph" w:customStyle="1" w:styleId="Default">
    <w:name w:val="Default"/>
    <w:rsid w:val="008A0C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4 naslov"/>
    <w:qFormat/>
    <w:rsid w:val="008A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0C96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8A0C96"/>
    <w:pPr>
      <w:keepNext/>
      <w:numPr>
        <w:ilvl w:val="1"/>
        <w:numId w:val="1"/>
      </w:numPr>
      <w:jc w:val="both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8A0C96"/>
    <w:pPr>
      <w:keepNext/>
      <w:numPr>
        <w:ilvl w:val="2"/>
        <w:numId w:val="1"/>
      </w:numPr>
      <w:jc w:val="both"/>
      <w:outlineLvl w:val="2"/>
    </w:pPr>
    <w:rPr>
      <w:rFonts w:cs="Arial"/>
      <w:b/>
      <w:bCs/>
      <w:i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8A0C96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8A0C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qFormat/>
    <w:rsid w:val="008A0C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qFormat/>
    <w:rsid w:val="008A0C96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8A0C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8A0C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C96"/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A0C96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A0C96"/>
    <w:rPr>
      <w:rFonts w:ascii="Times New Roman" w:eastAsia="Times New Roman" w:hAnsi="Times New Roman" w:cs="Arial"/>
      <w:b/>
      <w:bCs/>
      <w:i/>
      <w:sz w:val="24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A0C96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A0C96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A0C96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A0C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8A0C96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8A0C96"/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rsid w:val="008A0C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0C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8A0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0C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A0C96"/>
  </w:style>
  <w:style w:type="paragraph" w:customStyle="1" w:styleId="Default">
    <w:name w:val="Default"/>
    <w:rsid w:val="008A0C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2017-02-24T13:15:00Z</dcterms:created>
  <dcterms:modified xsi:type="dcterms:W3CDTF">2017-02-24T13:15:00Z</dcterms:modified>
</cp:coreProperties>
</file>