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C0B" w:rsidRDefault="00F92C0B" w:rsidP="00F92C0B">
      <w:pPr>
        <w:overflowPunct w:val="0"/>
        <w:spacing w:before="100" w:beforeAutospacing="1" w:after="100" w:afterAutospacing="1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        </w:t>
      </w:r>
      <w:r w:rsidRPr="007F4791">
        <w:rPr>
          <w:sz w:val="22"/>
          <w:szCs w:val="22"/>
          <w:lang w:val="de-DE"/>
        </w:rPr>
        <w:t xml:space="preserve">  </w:t>
      </w:r>
      <w:r w:rsidRPr="007F4791">
        <w:rPr>
          <w:noProof/>
          <w:sz w:val="22"/>
          <w:szCs w:val="22"/>
        </w:rPr>
        <w:drawing>
          <wp:inline distT="0" distB="0" distL="0" distR="0" wp14:anchorId="2DF160E2" wp14:editId="201E7CAB">
            <wp:extent cx="485775" cy="609600"/>
            <wp:effectExtent l="19050" t="0" r="9525" b="0"/>
            <wp:docPr id="2" name="Picture 1" descr="Grb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H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C0B" w:rsidRPr="00504666" w:rsidRDefault="00F92C0B" w:rsidP="00F92C0B">
      <w:pPr>
        <w:pStyle w:val="Bezproreda"/>
        <w:rPr>
          <w:lang w:val="de-DE"/>
        </w:rPr>
      </w:pPr>
      <w:r w:rsidRPr="00504666">
        <w:t>REPUBLIKA HRVATSKA</w:t>
      </w:r>
    </w:p>
    <w:p w:rsidR="00F92C0B" w:rsidRPr="00504666" w:rsidRDefault="00F92C0B" w:rsidP="00F92C0B">
      <w:pPr>
        <w:pStyle w:val="Bezproreda"/>
      </w:pPr>
      <w:r w:rsidRPr="00504666">
        <w:t xml:space="preserve"> ZADARSKA ŽUPANIJA</w:t>
      </w:r>
    </w:p>
    <w:p w:rsidR="00F92C0B" w:rsidRPr="00504666" w:rsidRDefault="00F92C0B" w:rsidP="00F92C0B">
      <w:pPr>
        <w:pStyle w:val="Bezproreda"/>
      </w:pPr>
      <w:r w:rsidRPr="00504666">
        <w:t xml:space="preserve">   OPĆINA ŠKABRNJA</w:t>
      </w:r>
    </w:p>
    <w:p w:rsidR="00F92C0B" w:rsidRPr="00504666" w:rsidRDefault="00F92C0B" w:rsidP="00F92C0B">
      <w:pPr>
        <w:rPr>
          <w:sz w:val="22"/>
          <w:szCs w:val="22"/>
        </w:rPr>
      </w:pPr>
      <w:r w:rsidRPr="00504666">
        <w:rPr>
          <w:sz w:val="22"/>
          <w:szCs w:val="22"/>
        </w:rPr>
        <w:t xml:space="preserve">      Općinski načelnik</w:t>
      </w:r>
    </w:p>
    <w:p w:rsidR="00F92C0B" w:rsidRPr="00504666" w:rsidRDefault="00F92C0B" w:rsidP="00F92C0B">
      <w:pPr>
        <w:pStyle w:val="HTML-adresa"/>
        <w:rPr>
          <w:i w:val="0"/>
          <w:sz w:val="16"/>
          <w:szCs w:val="16"/>
        </w:rPr>
      </w:pPr>
      <w:r w:rsidRPr="00504666">
        <w:rPr>
          <w:i w:val="0"/>
          <w:sz w:val="22"/>
          <w:szCs w:val="22"/>
        </w:rPr>
        <w:t> </w:t>
      </w:r>
    </w:p>
    <w:p w:rsidR="00F92C0B" w:rsidRPr="00504666" w:rsidRDefault="00F92C0B" w:rsidP="00F92C0B">
      <w:pPr>
        <w:pStyle w:val="HTML-adresa"/>
        <w:rPr>
          <w:i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>KLASA: 030-01/15-01/</w:t>
      </w:r>
      <w:proofErr w:type="spellStart"/>
      <w:r w:rsidRPr="00504666">
        <w:rPr>
          <w:i w:val="0"/>
          <w:iCs w:val="0"/>
          <w:sz w:val="22"/>
          <w:szCs w:val="22"/>
        </w:rPr>
        <w:t>01</w:t>
      </w:r>
      <w:proofErr w:type="spellEnd"/>
    </w:p>
    <w:p w:rsidR="00F92C0B" w:rsidRPr="00504666" w:rsidRDefault="00F92C0B" w:rsidP="00F92C0B">
      <w:pPr>
        <w:pStyle w:val="HTML-adresa"/>
        <w:rPr>
          <w:i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>URBROJ: 2198/05-17-1        </w:t>
      </w:r>
    </w:p>
    <w:p w:rsidR="00F92C0B" w:rsidRPr="00504666" w:rsidRDefault="00F92C0B" w:rsidP="00F92C0B">
      <w:pPr>
        <w:pStyle w:val="HTML-adresa"/>
        <w:rPr>
          <w:i w:val="0"/>
          <w:iCs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>Škabrnja, 30.06</w:t>
      </w:r>
      <w:r>
        <w:rPr>
          <w:i w:val="0"/>
          <w:iCs w:val="0"/>
          <w:sz w:val="22"/>
          <w:szCs w:val="22"/>
        </w:rPr>
        <w:t>.2017</w:t>
      </w:r>
      <w:r w:rsidRPr="00504666">
        <w:rPr>
          <w:i w:val="0"/>
          <w:iCs w:val="0"/>
          <w:sz w:val="22"/>
          <w:szCs w:val="22"/>
        </w:rPr>
        <w:t>. god.</w:t>
      </w:r>
    </w:p>
    <w:p w:rsidR="00F92C0B" w:rsidRPr="00504666" w:rsidRDefault="00F92C0B" w:rsidP="00F92C0B">
      <w:pPr>
        <w:pStyle w:val="HTML-adresa"/>
        <w:rPr>
          <w:i w:val="0"/>
          <w:sz w:val="16"/>
          <w:szCs w:val="16"/>
        </w:rPr>
      </w:pPr>
    </w:p>
    <w:p w:rsidR="00F92C0B" w:rsidRPr="00504666" w:rsidRDefault="00F92C0B" w:rsidP="00F92C0B">
      <w:pPr>
        <w:pStyle w:val="Bezproreda"/>
      </w:pPr>
      <w:r w:rsidRPr="00504666">
        <w:t>Na temelju članka 4. Zakona o službenicima i namještenicima u lokalnoj i područnoj (regionalnoj) samoupravi (“Narodne novine”, broj 86/08, 61/11), članka  46.  Statuta Općine Škabrnja (“Službeni glasnik Općine Škabrnja”, broj 02/13), članka 32. Uredbe o klasifikaciji radnih mjesta u lokalnoj i područnoj (regionalnoj) samoupravi (“Narodne novine”, broj 74/10) i  Odluke o ustrojstvu i djelokrugu Jedinstvenog upravnog odjela Općine Škabrnja (Službeni  glasnik 03/13) , donosim</w:t>
      </w:r>
    </w:p>
    <w:p w:rsidR="00F92C0B" w:rsidRPr="00504666" w:rsidRDefault="00F92C0B" w:rsidP="00F92C0B">
      <w:pPr>
        <w:pStyle w:val="Bezproreda"/>
      </w:pPr>
    </w:p>
    <w:p w:rsidR="00F92C0B" w:rsidRPr="00504666" w:rsidRDefault="00F92C0B" w:rsidP="00F92C0B">
      <w:pPr>
        <w:pStyle w:val="Bezproreda"/>
        <w:jc w:val="center"/>
      </w:pPr>
      <w:r w:rsidRPr="00504666">
        <w:t>IZMJENE  I  DOPUNE</w:t>
      </w:r>
    </w:p>
    <w:p w:rsidR="00F92C0B" w:rsidRPr="00504666" w:rsidRDefault="00F92C0B" w:rsidP="00F92C0B">
      <w:pPr>
        <w:pStyle w:val="Bezproreda"/>
        <w:jc w:val="center"/>
      </w:pPr>
      <w:r w:rsidRPr="00504666">
        <w:rPr>
          <w:b/>
          <w:bCs/>
          <w:iCs/>
        </w:rPr>
        <w:t>PRAVILNIKA</w:t>
      </w:r>
    </w:p>
    <w:p w:rsidR="00F92C0B" w:rsidRPr="00504666" w:rsidRDefault="00F92C0B" w:rsidP="00F92C0B">
      <w:pPr>
        <w:pStyle w:val="HTML-adresa"/>
        <w:jc w:val="center"/>
        <w:rPr>
          <w:b/>
          <w:bCs/>
          <w:i w:val="0"/>
          <w:iCs w:val="0"/>
          <w:sz w:val="22"/>
          <w:szCs w:val="22"/>
        </w:rPr>
      </w:pPr>
      <w:r w:rsidRPr="00504666">
        <w:rPr>
          <w:b/>
          <w:bCs/>
          <w:i w:val="0"/>
          <w:iCs w:val="0"/>
          <w:sz w:val="22"/>
          <w:szCs w:val="22"/>
        </w:rPr>
        <w:t>o unutarnjem redu Jedinstvenog upravnog odjela Općine Škabrnja</w:t>
      </w:r>
    </w:p>
    <w:p w:rsidR="00F92C0B" w:rsidRPr="00504666" w:rsidRDefault="00F92C0B" w:rsidP="00F92C0B">
      <w:pPr>
        <w:pStyle w:val="HTML-adresa"/>
        <w:jc w:val="center"/>
        <w:rPr>
          <w:i w:val="0"/>
          <w:sz w:val="16"/>
          <w:szCs w:val="16"/>
        </w:rPr>
      </w:pPr>
    </w:p>
    <w:p w:rsidR="00F92C0B" w:rsidRPr="00F92C0B" w:rsidRDefault="00F92C0B" w:rsidP="00F92C0B">
      <w:pPr>
        <w:pStyle w:val="Bezproreda"/>
        <w:jc w:val="center"/>
      </w:pPr>
      <w:r w:rsidRPr="00504666">
        <w:t>Članak 1.</w:t>
      </w:r>
    </w:p>
    <w:p w:rsidR="00F92C0B" w:rsidRPr="00504666" w:rsidRDefault="00F92C0B" w:rsidP="00F92C0B">
      <w:pPr>
        <w:pStyle w:val="Bezproreda"/>
      </w:pPr>
      <w:r w:rsidRPr="00504666">
        <w:t xml:space="preserve">U Pravilniku o unutarnjem redu Jedinstvenog upravnog odjela Općine Škabrnja </w:t>
      </w:r>
      <w:r w:rsidRPr="00504666">
        <w:rPr>
          <w:iCs/>
        </w:rPr>
        <w:t>KLASA</w:t>
      </w:r>
      <w:r w:rsidRPr="00504666">
        <w:t>: 030-01/15</w:t>
      </w:r>
    </w:p>
    <w:p w:rsidR="00F92C0B" w:rsidRPr="00504666" w:rsidRDefault="00F92C0B" w:rsidP="00F92C0B">
      <w:pPr>
        <w:pStyle w:val="Bezproreda"/>
      </w:pPr>
      <w:r w:rsidRPr="00504666">
        <w:t>01/</w:t>
      </w:r>
      <w:proofErr w:type="spellStart"/>
      <w:r w:rsidRPr="00504666">
        <w:t>01</w:t>
      </w:r>
      <w:proofErr w:type="spellEnd"/>
      <w:r w:rsidRPr="00504666">
        <w:t xml:space="preserve">, </w:t>
      </w:r>
      <w:r w:rsidRPr="00504666">
        <w:rPr>
          <w:iCs/>
        </w:rPr>
        <w:t>URBROJ</w:t>
      </w:r>
      <w:r w:rsidRPr="00504666">
        <w:t>: 2198/05-15-1</w:t>
      </w:r>
      <w:r w:rsidRPr="00504666">
        <w:rPr>
          <w:iCs/>
        </w:rPr>
        <w:t xml:space="preserve"> od </w:t>
      </w:r>
      <w:r w:rsidRPr="00504666">
        <w:t xml:space="preserve"> 18.05.2015. god.</w:t>
      </w:r>
      <w:r w:rsidRPr="00504666">
        <w:rPr>
          <w:iCs/>
        </w:rPr>
        <w:t xml:space="preserve"> u točki  </w:t>
      </w:r>
      <w:r w:rsidRPr="00504666">
        <w:rPr>
          <w:bCs/>
        </w:rPr>
        <w:t>III.</w:t>
      </w:r>
      <w:r w:rsidRPr="00504666">
        <w:t xml:space="preserve">    SISTEMATIZACIJA SA </w:t>
      </w:r>
      <w:r w:rsidRPr="00504666">
        <w:rPr>
          <w:bCs/>
        </w:rPr>
        <w:t>NAZIVIMA RADNIH MJESTA, OPISOM POSLOVA, STRUČNIM  I  DRUGIM  UVJETIMA</w:t>
      </w:r>
    </w:p>
    <w:p w:rsidR="00F92C0B" w:rsidRPr="00504666" w:rsidRDefault="00F92C0B" w:rsidP="00F92C0B">
      <w:pPr>
        <w:pStyle w:val="HTML-adresa"/>
        <w:rPr>
          <w:i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>u članku 7. mijenjaju se podaci i glasi</w:t>
      </w:r>
    </w:p>
    <w:p w:rsidR="00F92C0B" w:rsidRPr="00504666" w:rsidRDefault="00F92C0B" w:rsidP="00F92C0B">
      <w:pPr>
        <w:pStyle w:val="Bezproreda"/>
        <w:rPr>
          <w:b/>
          <w:sz w:val="16"/>
          <w:szCs w:val="16"/>
          <w:u w:val="single"/>
        </w:rPr>
      </w:pPr>
    </w:p>
    <w:p w:rsidR="00F92C0B" w:rsidRPr="00504666" w:rsidRDefault="00F92C0B" w:rsidP="00F92C0B">
      <w:pPr>
        <w:pStyle w:val="Bezproreda"/>
        <w:rPr>
          <w:b/>
          <w:u w:val="single"/>
        </w:rPr>
      </w:pPr>
      <w:r w:rsidRPr="00504666">
        <w:rPr>
          <w:b/>
          <w:u w:val="single"/>
        </w:rPr>
        <w:t>„Redni broj: 1</w:t>
      </w:r>
    </w:p>
    <w:p w:rsidR="00F92C0B" w:rsidRPr="00504666" w:rsidRDefault="00F92C0B" w:rsidP="00F92C0B">
      <w:pPr>
        <w:pStyle w:val="Bezproreda"/>
        <w:rPr>
          <w:b/>
          <w:sz w:val="16"/>
          <w:szCs w:val="16"/>
        </w:rPr>
      </w:pPr>
    </w:p>
    <w:p w:rsidR="00F92C0B" w:rsidRPr="00504666" w:rsidRDefault="00F92C0B" w:rsidP="00F92C0B">
      <w:pPr>
        <w:pStyle w:val="Bezproreda"/>
        <w:rPr>
          <w:b/>
        </w:rPr>
      </w:pPr>
      <w:r w:rsidRPr="00504666">
        <w:rPr>
          <w:b/>
        </w:rPr>
        <w:t>Osnovni podaci o radnom mjestu:</w:t>
      </w:r>
    </w:p>
    <w:p w:rsidR="00F92C0B" w:rsidRPr="00504666" w:rsidRDefault="00F92C0B" w:rsidP="00F92C0B">
      <w:pPr>
        <w:pStyle w:val="Bezproreda"/>
        <w:rPr>
          <w:b/>
        </w:rPr>
      </w:pPr>
      <w:r w:rsidRPr="00504666">
        <w:rPr>
          <w:b/>
        </w:rPr>
        <w:t>Kategorija: I.</w:t>
      </w:r>
    </w:p>
    <w:p w:rsidR="00F92C0B" w:rsidRPr="00504666" w:rsidRDefault="00F92C0B" w:rsidP="00F92C0B">
      <w:pPr>
        <w:pStyle w:val="Bezproreda"/>
        <w:rPr>
          <w:b/>
        </w:rPr>
      </w:pPr>
      <w:r w:rsidRPr="00504666">
        <w:rPr>
          <w:b/>
        </w:rPr>
        <w:t>Potkategorija:  Glavni rukovoditelj</w:t>
      </w:r>
    </w:p>
    <w:p w:rsidR="00F92C0B" w:rsidRPr="00504666" w:rsidRDefault="00F92C0B" w:rsidP="00F92C0B">
      <w:pPr>
        <w:pStyle w:val="Bezproreda"/>
        <w:rPr>
          <w:b/>
        </w:rPr>
      </w:pPr>
      <w:r w:rsidRPr="00504666">
        <w:rPr>
          <w:b/>
        </w:rPr>
        <w:t>Klasifikacijski rang: 1</w:t>
      </w:r>
    </w:p>
    <w:p w:rsidR="00F92C0B" w:rsidRPr="00504666" w:rsidRDefault="00F92C0B" w:rsidP="00F92C0B">
      <w:pPr>
        <w:pStyle w:val="Bezproreda"/>
        <w:rPr>
          <w:b/>
        </w:rPr>
      </w:pPr>
    </w:p>
    <w:p w:rsidR="00F92C0B" w:rsidRDefault="00F92C0B" w:rsidP="00F92C0B">
      <w:pPr>
        <w:pStyle w:val="Bezproreda"/>
        <w:rPr>
          <w:b/>
          <w:bCs/>
        </w:rPr>
      </w:pPr>
      <w:r w:rsidRPr="00504666">
        <w:rPr>
          <w:b/>
          <w:bCs/>
        </w:rPr>
        <w:t>Naziv:  PROČELNIK JEDINSTVENOG UPRAVNOG ODJELA</w:t>
      </w:r>
    </w:p>
    <w:p w:rsidR="00F92C0B" w:rsidRPr="00504666" w:rsidRDefault="00F92C0B" w:rsidP="00F92C0B">
      <w:pPr>
        <w:pStyle w:val="Bezproreda"/>
        <w:rPr>
          <w:b/>
          <w:sz w:val="16"/>
          <w:szCs w:val="16"/>
        </w:rPr>
      </w:pPr>
    </w:p>
    <w:p w:rsidR="00F92C0B" w:rsidRPr="00F92C0B" w:rsidRDefault="00F92C0B" w:rsidP="00F92C0B">
      <w:pPr>
        <w:pStyle w:val="Bezproreda"/>
      </w:pPr>
      <w:r w:rsidRPr="00504666">
        <w:t>Stručno znanje :</w:t>
      </w:r>
    </w:p>
    <w:p w:rsidR="00F92C0B" w:rsidRPr="00504666" w:rsidRDefault="00F92C0B" w:rsidP="00F92C0B">
      <w:pPr>
        <w:pStyle w:val="HTML-adresa"/>
        <w:ind w:left="720" w:hanging="360"/>
        <w:rPr>
          <w:i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>-     magistar struke ili stručni specijalist pravnog ili ekonomskog ili društveno humanističkog smjera *</w:t>
      </w:r>
    </w:p>
    <w:p w:rsidR="00F92C0B" w:rsidRPr="00504666" w:rsidRDefault="00F92C0B" w:rsidP="00F92C0B">
      <w:pPr>
        <w:pStyle w:val="HTML-adresa"/>
        <w:ind w:left="720" w:hanging="360"/>
        <w:rPr>
          <w:i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>-     najmanje  jedna godina radnog iskustva na odgovarajućim poslovima</w:t>
      </w:r>
    </w:p>
    <w:p w:rsidR="00F92C0B" w:rsidRPr="00504666" w:rsidRDefault="00F92C0B" w:rsidP="00F92C0B">
      <w:pPr>
        <w:pStyle w:val="HTML-adresa"/>
        <w:ind w:left="720" w:hanging="360"/>
        <w:rPr>
          <w:i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>-     organizacijske sposobnosti</w:t>
      </w:r>
    </w:p>
    <w:p w:rsidR="00F92C0B" w:rsidRPr="00504666" w:rsidRDefault="00F92C0B" w:rsidP="00F92C0B">
      <w:pPr>
        <w:pStyle w:val="HTML-adresa"/>
        <w:ind w:left="720" w:hanging="360"/>
        <w:rPr>
          <w:i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>-     komunikacijske vještine</w:t>
      </w:r>
    </w:p>
    <w:p w:rsidR="00F92C0B" w:rsidRPr="00504666" w:rsidRDefault="00F92C0B" w:rsidP="00F92C0B">
      <w:pPr>
        <w:pStyle w:val="HTML-adresa"/>
        <w:ind w:left="720" w:hanging="360"/>
        <w:rPr>
          <w:i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>-     položen državni stručni ispit</w:t>
      </w:r>
    </w:p>
    <w:p w:rsidR="00F92C0B" w:rsidRPr="00504666" w:rsidRDefault="00F92C0B" w:rsidP="00F92C0B">
      <w:pPr>
        <w:pStyle w:val="HTML-adresa"/>
        <w:ind w:left="720" w:hanging="360"/>
        <w:rPr>
          <w:i w:val="0"/>
          <w:iCs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 xml:space="preserve">-     poznavanje rada na računalu“ </w:t>
      </w:r>
    </w:p>
    <w:p w:rsidR="00F92C0B" w:rsidRPr="00504666" w:rsidRDefault="00F92C0B" w:rsidP="00F92C0B">
      <w:pPr>
        <w:pStyle w:val="HTML-adresa"/>
        <w:ind w:left="720" w:hanging="360"/>
        <w:rPr>
          <w:i w:val="0"/>
          <w:iCs w:val="0"/>
          <w:sz w:val="16"/>
          <w:szCs w:val="16"/>
        </w:rPr>
      </w:pPr>
    </w:p>
    <w:p w:rsidR="00F92C0B" w:rsidRPr="00504666" w:rsidRDefault="00F92C0B" w:rsidP="00F92C0B">
      <w:pPr>
        <w:pStyle w:val="HTML-adresa"/>
        <w:ind w:left="720" w:hanging="360"/>
        <w:jc w:val="center"/>
        <w:rPr>
          <w:i w:val="0"/>
          <w:iCs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>Članak 2.</w:t>
      </w:r>
    </w:p>
    <w:p w:rsidR="00F92C0B" w:rsidRPr="00504666" w:rsidRDefault="00F92C0B" w:rsidP="00F92C0B">
      <w:pPr>
        <w:pStyle w:val="HTML-adresa"/>
        <w:ind w:left="720" w:hanging="360"/>
        <w:rPr>
          <w:i w:val="0"/>
          <w:iCs w:val="0"/>
          <w:sz w:val="16"/>
          <w:szCs w:val="16"/>
        </w:rPr>
      </w:pPr>
    </w:p>
    <w:p w:rsidR="00F92C0B" w:rsidRDefault="00F92C0B" w:rsidP="00F92C0B">
      <w:pPr>
        <w:pStyle w:val="HTML-adresa"/>
        <w:ind w:left="720" w:hanging="360"/>
        <w:rPr>
          <w:i w:val="0"/>
          <w:sz w:val="22"/>
          <w:szCs w:val="22"/>
        </w:rPr>
      </w:pPr>
      <w:r w:rsidRPr="00504666">
        <w:rPr>
          <w:i w:val="0"/>
          <w:iCs w:val="0"/>
          <w:sz w:val="22"/>
          <w:szCs w:val="22"/>
        </w:rPr>
        <w:t xml:space="preserve">Ove Izmjene i dopune </w:t>
      </w:r>
      <w:r w:rsidRPr="00504666">
        <w:rPr>
          <w:i w:val="0"/>
          <w:sz w:val="22"/>
          <w:szCs w:val="22"/>
        </w:rPr>
        <w:t xml:space="preserve">Pravilniku o unutarnjem redu Jedinstvenog upravnog odjela Općine </w:t>
      </w:r>
    </w:p>
    <w:p w:rsidR="00F92C0B" w:rsidRPr="00504666" w:rsidRDefault="00F92C0B" w:rsidP="00F92C0B">
      <w:pPr>
        <w:pStyle w:val="HTML-adresa"/>
        <w:ind w:left="720" w:hanging="360"/>
        <w:rPr>
          <w:i w:val="0"/>
          <w:sz w:val="22"/>
          <w:szCs w:val="22"/>
        </w:rPr>
      </w:pPr>
      <w:r w:rsidRPr="00504666">
        <w:rPr>
          <w:i w:val="0"/>
          <w:sz w:val="22"/>
          <w:szCs w:val="22"/>
        </w:rPr>
        <w:t>Škabrnja stupaju na snagu danom objave u Službenom glasniku Općine Škabrnja.</w:t>
      </w:r>
    </w:p>
    <w:p w:rsidR="00F92C0B" w:rsidRPr="00504666" w:rsidRDefault="00F92C0B" w:rsidP="00F92C0B">
      <w:pPr>
        <w:pStyle w:val="HTML-adresa"/>
        <w:ind w:left="720" w:hanging="360"/>
        <w:rPr>
          <w:i w:val="0"/>
          <w:sz w:val="22"/>
          <w:szCs w:val="22"/>
        </w:rPr>
      </w:pPr>
    </w:p>
    <w:p w:rsidR="00F92C0B" w:rsidRPr="00504666" w:rsidRDefault="00F92C0B" w:rsidP="00F92C0B">
      <w:pPr>
        <w:pStyle w:val="HTML-adresa"/>
        <w:ind w:left="720" w:hanging="3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 w:rsidRPr="00504666">
        <w:rPr>
          <w:i w:val="0"/>
          <w:sz w:val="22"/>
          <w:szCs w:val="22"/>
        </w:rPr>
        <w:t>OPĆINSKI  NAČELNIK</w:t>
      </w:r>
    </w:p>
    <w:p w:rsidR="00905E0C" w:rsidRPr="00F92C0B" w:rsidRDefault="00F92C0B" w:rsidP="00F92C0B">
      <w:pPr>
        <w:pStyle w:val="HTML-adresa"/>
        <w:ind w:left="720" w:hanging="36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 xml:space="preserve">        </w:t>
      </w:r>
      <w:r w:rsidRPr="00504666">
        <w:rPr>
          <w:i w:val="0"/>
          <w:sz w:val="22"/>
          <w:szCs w:val="22"/>
        </w:rPr>
        <w:t>Nediljko  Bubnjar</w:t>
      </w:r>
      <w:bookmarkStart w:id="0" w:name="_GoBack"/>
      <w:bookmarkEnd w:id="0"/>
    </w:p>
    <w:sectPr w:rsidR="00905E0C" w:rsidRPr="00F92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0B"/>
    <w:rsid w:val="00631578"/>
    <w:rsid w:val="00905E0C"/>
    <w:rsid w:val="00AD68F8"/>
    <w:rsid w:val="00F9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315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15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adresa">
    <w:name w:val="HTML Address"/>
    <w:basedOn w:val="Normal"/>
    <w:link w:val="HTML-adresaChar"/>
    <w:uiPriority w:val="99"/>
    <w:rsid w:val="00F92C0B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rsid w:val="00F92C0B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2C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2C0B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315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3157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315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631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6315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slovChar">
    <w:name w:val="Naslov Char"/>
    <w:basedOn w:val="Zadanifontodlomka"/>
    <w:link w:val="Naslov"/>
    <w:uiPriority w:val="10"/>
    <w:rsid w:val="006315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proreda">
    <w:name w:val="No Spacing"/>
    <w:link w:val="BezproredaChar"/>
    <w:uiPriority w:val="1"/>
    <w:qFormat/>
    <w:rsid w:val="00631578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631578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6315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-adresa">
    <w:name w:val="HTML Address"/>
    <w:basedOn w:val="Normal"/>
    <w:link w:val="HTML-adresaChar"/>
    <w:uiPriority w:val="99"/>
    <w:rsid w:val="00F92C0B"/>
    <w:rPr>
      <w:i/>
      <w:iCs/>
    </w:rPr>
  </w:style>
  <w:style w:type="character" w:customStyle="1" w:styleId="HTML-adresaChar">
    <w:name w:val="HTML-adresa Char"/>
    <w:basedOn w:val="Zadanifontodlomka"/>
    <w:link w:val="HTML-adresa"/>
    <w:uiPriority w:val="99"/>
    <w:rsid w:val="00F92C0B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2C0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2C0B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2021-01-29T13:19:00Z</dcterms:created>
  <dcterms:modified xsi:type="dcterms:W3CDTF">2021-01-29T13:21:00Z</dcterms:modified>
</cp:coreProperties>
</file>