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5F7CA" w14:textId="77777777" w:rsidR="002461CD" w:rsidRPr="002461CD" w:rsidRDefault="002461CD" w:rsidP="002461CD">
      <w:pPr>
        <w:rPr>
          <w:color w:val="C00000"/>
        </w:rPr>
      </w:pPr>
      <w:r w:rsidRPr="002461CD">
        <w:rPr>
          <w:color w:val="C00000"/>
        </w:rPr>
        <w:tab/>
      </w:r>
      <w:r w:rsidRPr="002461CD">
        <w:rPr>
          <w:color w:val="C00000"/>
        </w:rPr>
        <w:tab/>
      </w:r>
      <w:r w:rsidRPr="002461CD">
        <w:rPr>
          <w:color w:val="C00000"/>
        </w:rPr>
        <w:tab/>
      </w:r>
      <w:r w:rsidRPr="002461CD">
        <w:rPr>
          <w:color w:val="C00000"/>
        </w:rPr>
        <w:tab/>
      </w:r>
      <w:r w:rsidRPr="002461CD">
        <w:rPr>
          <w:color w:val="C00000"/>
        </w:rPr>
        <w:tab/>
      </w:r>
      <w:r w:rsidRPr="002461CD">
        <w:rPr>
          <w:color w:val="C00000"/>
        </w:rPr>
        <w:tab/>
      </w:r>
    </w:p>
    <w:p w14:paraId="1F9FDDBF" w14:textId="29BA45B0" w:rsidR="002461CD" w:rsidRPr="00537230" w:rsidRDefault="002461CD" w:rsidP="002461CD">
      <w:pPr>
        <w:rPr>
          <w:sz w:val="22"/>
          <w:szCs w:val="22"/>
        </w:rPr>
      </w:pPr>
      <w:r w:rsidRPr="00537230">
        <w:rPr>
          <w:sz w:val="22"/>
          <w:szCs w:val="22"/>
        </w:rPr>
        <w:t xml:space="preserve">Na temelju članka 4. Zakona o službenicima i namještenicima u lokalnoj i područnoj (regionalnoj) samoupravi (“Narodne novine”, broj 86/08,61/11, 04/18 i 112/19), članka  46.  Statuta Općine Škabrnja (“Službeni glasnik Općine Škabrnja”, broj 02/13, 01/18 i 03/20), članka 32. Uredbe o klasifikaciji radnih mjesta u lokalnoj i područnoj (regionalnoj) samoupravi (“Narodne novine”, broj 74/10, 125/14), </w:t>
      </w:r>
      <w:r w:rsidR="00887831" w:rsidRPr="00537230">
        <w:rPr>
          <w:sz w:val="22"/>
          <w:szCs w:val="22"/>
        </w:rPr>
        <w:t>Odluke o ustrojstvu i djelokrugu Jedinstvenog upravnog odjela Općine Škabrnja (Službeni  glasnik 0</w:t>
      </w:r>
      <w:r w:rsidR="00CF64FF" w:rsidRPr="00537230">
        <w:rPr>
          <w:sz w:val="22"/>
          <w:szCs w:val="22"/>
        </w:rPr>
        <w:t>5</w:t>
      </w:r>
      <w:r w:rsidR="00887831" w:rsidRPr="00537230">
        <w:rPr>
          <w:sz w:val="22"/>
          <w:szCs w:val="22"/>
        </w:rPr>
        <w:t xml:space="preserve">/13) </w:t>
      </w:r>
      <w:r w:rsidRPr="00537230">
        <w:rPr>
          <w:sz w:val="22"/>
          <w:szCs w:val="22"/>
        </w:rPr>
        <w:t xml:space="preserve">i prijedloga Pročelnice JUO-a,  donosim </w:t>
      </w:r>
    </w:p>
    <w:p w14:paraId="530AA84D" w14:textId="77777777" w:rsidR="002461CD" w:rsidRPr="00537230" w:rsidRDefault="002461CD" w:rsidP="002461CD">
      <w:pPr>
        <w:rPr>
          <w:sz w:val="22"/>
          <w:szCs w:val="22"/>
        </w:rPr>
      </w:pPr>
    </w:p>
    <w:p w14:paraId="5AE7697D" w14:textId="77777777" w:rsidR="002461CD" w:rsidRPr="00537230" w:rsidRDefault="002461CD" w:rsidP="002461CD">
      <w:pPr>
        <w:jc w:val="center"/>
        <w:rPr>
          <w:b/>
          <w:sz w:val="22"/>
          <w:szCs w:val="22"/>
        </w:rPr>
      </w:pPr>
      <w:r w:rsidRPr="00537230">
        <w:rPr>
          <w:b/>
          <w:sz w:val="22"/>
          <w:szCs w:val="22"/>
        </w:rPr>
        <w:t>PRAVILNIK</w:t>
      </w:r>
    </w:p>
    <w:p w14:paraId="7AC6C03D" w14:textId="1165A331" w:rsidR="002461CD" w:rsidRPr="00537230" w:rsidRDefault="002461CD" w:rsidP="002461CD">
      <w:pPr>
        <w:jc w:val="center"/>
        <w:rPr>
          <w:b/>
          <w:sz w:val="22"/>
          <w:szCs w:val="22"/>
        </w:rPr>
      </w:pPr>
      <w:r w:rsidRPr="00537230">
        <w:rPr>
          <w:b/>
          <w:sz w:val="22"/>
          <w:szCs w:val="22"/>
        </w:rPr>
        <w:t xml:space="preserve">o unutarnjem redu Jedinstvenog upravnog odjela </w:t>
      </w:r>
      <w:r w:rsidR="00887831" w:rsidRPr="00537230">
        <w:rPr>
          <w:b/>
          <w:sz w:val="22"/>
          <w:szCs w:val="22"/>
        </w:rPr>
        <w:t>O</w:t>
      </w:r>
      <w:r w:rsidRPr="00537230">
        <w:rPr>
          <w:b/>
          <w:sz w:val="22"/>
          <w:szCs w:val="22"/>
        </w:rPr>
        <w:t>pćine</w:t>
      </w:r>
      <w:r w:rsidR="00887831" w:rsidRPr="00537230">
        <w:rPr>
          <w:b/>
          <w:sz w:val="22"/>
          <w:szCs w:val="22"/>
        </w:rPr>
        <w:t xml:space="preserve"> Škabrnja</w:t>
      </w:r>
    </w:p>
    <w:p w14:paraId="35C9F094" w14:textId="77777777" w:rsidR="002461CD" w:rsidRPr="00537230" w:rsidRDefault="002461CD" w:rsidP="002461CD">
      <w:pPr>
        <w:jc w:val="center"/>
        <w:rPr>
          <w:b/>
          <w:sz w:val="22"/>
          <w:szCs w:val="22"/>
        </w:rPr>
      </w:pPr>
    </w:p>
    <w:p w14:paraId="1F1F2087" w14:textId="77777777" w:rsidR="002461CD" w:rsidRPr="00537230" w:rsidRDefault="002461CD" w:rsidP="002461CD">
      <w:pPr>
        <w:rPr>
          <w:b/>
          <w:sz w:val="22"/>
          <w:szCs w:val="22"/>
        </w:rPr>
      </w:pPr>
    </w:p>
    <w:p w14:paraId="082FAED1" w14:textId="77777777" w:rsidR="002461CD" w:rsidRPr="00537230" w:rsidRDefault="002461CD" w:rsidP="002461CD">
      <w:pPr>
        <w:rPr>
          <w:b/>
          <w:sz w:val="22"/>
          <w:szCs w:val="22"/>
        </w:rPr>
      </w:pPr>
    </w:p>
    <w:p w14:paraId="28523E40" w14:textId="77777777" w:rsidR="002461CD" w:rsidRPr="00537230" w:rsidRDefault="002461CD" w:rsidP="002461CD">
      <w:pPr>
        <w:rPr>
          <w:b/>
          <w:sz w:val="22"/>
          <w:szCs w:val="22"/>
        </w:rPr>
      </w:pPr>
    </w:p>
    <w:p w14:paraId="762AEB2C" w14:textId="77777777" w:rsidR="002461CD" w:rsidRPr="00537230" w:rsidRDefault="002461CD" w:rsidP="002461CD">
      <w:pPr>
        <w:rPr>
          <w:b/>
          <w:sz w:val="22"/>
          <w:szCs w:val="22"/>
        </w:rPr>
      </w:pPr>
      <w:r w:rsidRPr="00537230">
        <w:rPr>
          <w:b/>
          <w:sz w:val="22"/>
          <w:szCs w:val="22"/>
        </w:rPr>
        <w:t>UVODNA ODREDBA</w:t>
      </w:r>
    </w:p>
    <w:p w14:paraId="678CF397" w14:textId="77777777" w:rsidR="002461CD" w:rsidRPr="00537230" w:rsidRDefault="002461CD" w:rsidP="002461CD">
      <w:pPr>
        <w:rPr>
          <w:b/>
          <w:sz w:val="22"/>
          <w:szCs w:val="22"/>
        </w:rPr>
      </w:pPr>
    </w:p>
    <w:p w14:paraId="2569C465" w14:textId="77777777" w:rsidR="002461CD" w:rsidRPr="00537230" w:rsidRDefault="002461CD" w:rsidP="002461CD">
      <w:pPr>
        <w:jc w:val="center"/>
        <w:rPr>
          <w:b/>
          <w:sz w:val="22"/>
          <w:szCs w:val="22"/>
        </w:rPr>
      </w:pPr>
      <w:r w:rsidRPr="00537230">
        <w:rPr>
          <w:b/>
          <w:sz w:val="22"/>
          <w:szCs w:val="22"/>
        </w:rPr>
        <w:t>Članak 1.</w:t>
      </w:r>
    </w:p>
    <w:p w14:paraId="65A016AE" w14:textId="77777777" w:rsidR="002461CD" w:rsidRPr="00537230" w:rsidRDefault="002461CD" w:rsidP="002461CD">
      <w:pPr>
        <w:rPr>
          <w:sz w:val="22"/>
          <w:szCs w:val="22"/>
        </w:rPr>
      </w:pPr>
      <w:r w:rsidRPr="00537230">
        <w:rPr>
          <w:sz w:val="22"/>
          <w:szCs w:val="22"/>
        </w:rPr>
        <w:t>Ovim Pravilnikom uređuje se:</w:t>
      </w:r>
    </w:p>
    <w:p w14:paraId="4992EFB2" w14:textId="77777777" w:rsidR="002461CD" w:rsidRPr="00537230" w:rsidRDefault="002461CD" w:rsidP="002461CD">
      <w:pPr>
        <w:rPr>
          <w:sz w:val="22"/>
          <w:szCs w:val="22"/>
        </w:rPr>
      </w:pPr>
    </w:p>
    <w:p w14:paraId="25025B61" w14:textId="77777777" w:rsidR="002461CD" w:rsidRPr="00537230" w:rsidRDefault="002461CD" w:rsidP="002461CD">
      <w:pPr>
        <w:rPr>
          <w:sz w:val="22"/>
          <w:szCs w:val="22"/>
        </w:rPr>
      </w:pPr>
      <w:r w:rsidRPr="00537230">
        <w:rPr>
          <w:sz w:val="22"/>
          <w:szCs w:val="22"/>
        </w:rPr>
        <w:t>unutarnje ustrojstvo Jedinstvenog upravnog odjela,</w:t>
      </w:r>
    </w:p>
    <w:p w14:paraId="6678584D" w14:textId="77777777" w:rsidR="002461CD" w:rsidRPr="00537230" w:rsidRDefault="002461CD" w:rsidP="002461CD">
      <w:pPr>
        <w:rPr>
          <w:sz w:val="22"/>
          <w:szCs w:val="22"/>
        </w:rPr>
      </w:pPr>
      <w:r w:rsidRPr="00537230">
        <w:rPr>
          <w:sz w:val="22"/>
          <w:szCs w:val="22"/>
        </w:rPr>
        <w:t>nazivi radnih mjesta,</w:t>
      </w:r>
    </w:p>
    <w:p w14:paraId="31E0676D" w14:textId="77777777" w:rsidR="002461CD" w:rsidRPr="00537230" w:rsidRDefault="002461CD" w:rsidP="002461CD">
      <w:pPr>
        <w:rPr>
          <w:sz w:val="22"/>
          <w:szCs w:val="22"/>
          <w:lang w:val="it-IT"/>
        </w:rPr>
      </w:pPr>
      <w:proofErr w:type="spellStart"/>
      <w:r w:rsidRPr="00537230">
        <w:rPr>
          <w:sz w:val="22"/>
          <w:szCs w:val="22"/>
          <w:lang w:val="it-IT"/>
        </w:rPr>
        <w:t>opis</w:t>
      </w:r>
      <w:proofErr w:type="spellEnd"/>
      <w:r w:rsidRPr="00537230">
        <w:rPr>
          <w:sz w:val="22"/>
          <w:szCs w:val="22"/>
          <w:lang w:val="it-IT"/>
        </w:rPr>
        <w:t xml:space="preserve"> </w:t>
      </w:r>
      <w:proofErr w:type="spellStart"/>
      <w:r w:rsidRPr="00537230">
        <w:rPr>
          <w:sz w:val="22"/>
          <w:szCs w:val="22"/>
          <w:lang w:val="it-IT"/>
        </w:rPr>
        <w:t>poslova</w:t>
      </w:r>
      <w:proofErr w:type="spellEnd"/>
      <w:r w:rsidRPr="00537230">
        <w:rPr>
          <w:sz w:val="22"/>
          <w:szCs w:val="22"/>
          <w:lang w:val="it-IT"/>
        </w:rPr>
        <w:t xml:space="preserve"> </w:t>
      </w:r>
      <w:proofErr w:type="spellStart"/>
      <w:r w:rsidRPr="00537230">
        <w:rPr>
          <w:sz w:val="22"/>
          <w:szCs w:val="22"/>
          <w:lang w:val="it-IT"/>
        </w:rPr>
        <w:t>pojedinih</w:t>
      </w:r>
      <w:proofErr w:type="spellEnd"/>
      <w:r w:rsidRPr="00537230">
        <w:rPr>
          <w:sz w:val="22"/>
          <w:szCs w:val="22"/>
          <w:lang w:val="it-IT"/>
        </w:rPr>
        <w:t xml:space="preserve"> </w:t>
      </w:r>
      <w:proofErr w:type="spellStart"/>
      <w:r w:rsidRPr="00537230">
        <w:rPr>
          <w:sz w:val="22"/>
          <w:szCs w:val="22"/>
          <w:lang w:val="it-IT"/>
        </w:rPr>
        <w:t>radnih</w:t>
      </w:r>
      <w:proofErr w:type="spellEnd"/>
      <w:r w:rsidRPr="00537230">
        <w:rPr>
          <w:sz w:val="22"/>
          <w:szCs w:val="22"/>
          <w:lang w:val="it-IT"/>
        </w:rPr>
        <w:t xml:space="preserve"> </w:t>
      </w:r>
      <w:proofErr w:type="spellStart"/>
      <w:r w:rsidRPr="00537230">
        <w:rPr>
          <w:sz w:val="22"/>
          <w:szCs w:val="22"/>
          <w:lang w:val="it-IT"/>
        </w:rPr>
        <w:t>mjesta</w:t>
      </w:r>
      <w:proofErr w:type="spellEnd"/>
      <w:r w:rsidRPr="00537230">
        <w:rPr>
          <w:sz w:val="22"/>
          <w:szCs w:val="22"/>
          <w:lang w:val="it-IT"/>
        </w:rPr>
        <w:t>,</w:t>
      </w:r>
    </w:p>
    <w:p w14:paraId="08EC9831" w14:textId="77777777" w:rsidR="002461CD" w:rsidRPr="00537230" w:rsidRDefault="002461CD" w:rsidP="002461CD">
      <w:pPr>
        <w:rPr>
          <w:sz w:val="22"/>
          <w:szCs w:val="22"/>
          <w:lang w:val="it-IT"/>
        </w:rPr>
      </w:pPr>
      <w:proofErr w:type="spellStart"/>
      <w:r w:rsidRPr="00537230">
        <w:rPr>
          <w:sz w:val="22"/>
          <w:szCs w:val="22"/>
          <w:lang w:val="it-IT"/>
        </w:rPr>
        <w:t>stručni</w:t>
      </w:r>
      <w:proofErr w:type="spellEnd"/>
      <w:r w:rsidRPr="00537230">
        <w:rPr>
          <w:sz w:val="22"/>
          <w:szCs w:val="22"/>
          <w:lang w:val="it-IT"/>
        </w:rPr>
        <w:t xml:space="preserve"> i </w:t>
      </w:r>
      <w:proofErr w:type="spellStart"/>
      <w:r w:rsidRPr="00537230">
        <w:rPr>
          <w:sz w:val="22"/>
          <w:szCs w:val="22"/>
          <w:lang w:val="it-IT"/>
        </w:rPr>
        <w:t>drugi</w:t>
      </w:r>
      <w:proofErr w:type="spellEnd"/>
      <w:r w:rsidRPr="00537230">
        <w:rPr>
          <w:sz w:val="22"/>
          <w:szCs w:val="22"/>
          <w:lang w:val="it-IT"/>
        </w:rPr>
        <w:t xml:space="preserve"> </w:t>
      </w:r>
      <w:proofErr w:type="spellStart"/>
      <w:proofErr w:type="gramStart"/>
      <w:r w:rsidRPr="00537230">
        <w:rPr>
          <w:sz w:val="22"/>
          <w:szCs w:val="22"/>
          <w:lang w:val="it-IT"/>
        </w:rPr>
        <w:t>uvjeti</w:t>
      </w:r>
      <w:proofErr w:type="spellEnd"/>
      <w:r w:rsidRPr="00537230">
        <w:rPr>
          <w:sz w:val="22"/>
          <w:szCs w:val="22"/>
          <w:lang w:val="it-IT"/>
        </w:rPr>
        <w:t xml:space="preserve">  </w:t>
      </w:r>
      <w:proofErr w:type="spellStart"/>
      <w:r w:rsidRPr="00537230">
        <w:rPr>
          <w:sz w:val="22"/>
          <w:szCs w:val="22"/>
          <w:lang w:val="it-IT"/>
        </w:rPr>
        <w:t>potrebni</w:t>
      </w:r>
      <w:proofErr w:type="spellEnd"/>
      <w:proofErr w:type="gramEnd"/>
      <w:r w:rsidRPr="00537230">
        <w:rPr>
          <w:sz w:val="22"/>
          <w:szCs w:val="22"/>
          <w:lang w:val="it-IT"/>
        </w:rPr>
        <w:t xml:space="preserve"> za </w:t>
      </w:r>
      <w:proofErr w:type="spellStart"/>
      <w:r w:rsidRPr="00537230">
        <w:rPr>
          <w:sz w:val="22"/>
          <w:szCs w:val="22"/>
          <w:lang w:val="it-IT"/>
        </w:rPr>
        <w:t>njihovo</w:t>
      </w:r>
      <w:proofErr w:type="spellEnd"/>
      <w:r w:rsidRPr="00537230">
        <w:rPr>
          <w:sz w:val="22"/>
          <w:szCs w:val="22"/>
          <w:lang w:val="it-IT"/>
        </w:rPr>
        <w:t xml:space="preserve"> </w:t>
      </w:r>
      <w:proofErr w:type="spellStart"/>
      <w:r w:rsidRPr="00537230">
        <w:rPr>
          <w:sz w:val="22"/>
          <w:szCs w:val="22"/>
          <w:lang w:val="it-IT"/>
        </w:rPr>
        <w:t>obavljanje</w:t>
      </w:r>
      <w:proofErr w:type="spellEnd"/>
      <w:r w:rsidRPr="00537230">
        <w:rPr>
          <w:sz w:val="22"/>
          <w:szCs w:val="22"/>
          <w:lang w:val="it-IT"/>
        </w:rPr>
        <w:t xml:space="preserve">  </w:t>
      </w:r>
    </w:p>
    <w:p w14:paraId="7797503C" w14:textId="77777777" w:rsidR="002461CD" w:rsidRPr="00537230" w:rsidRDefault="002461CD" w:rsidP="002461CD">
      <w:pPr>
        <w:rPr>
          <w:sz w:val="22"/>
          <w:szCs w:val="22"/>
        </w:rPr>
      </w:pPr>
      <w:r w:rsidRPr="00537230">
        <w:rPr>
          <w:sz w:val="22"/>
          <w:szCs w:val="22"/>
        </w:rPr>
        <w:t xml:space="preserve">potreban broj izvršitelja i </w:t>
      </w:r>
    </w:p>
    <w:p w14:paraId="02EE1618" w14:textId="2AC2D82E" w:rsidR="002461CD" w:rsidRPr="00537230" w:rsidRDefault="002461CD" w:rsidP="002461CD">
      <w:pPr>
        <w:rPr>
          <w:sz w:val="22"/>
          <w:szCs w:val="22"/>
        </w:rPr>
      </w:pPr>
      <w:r w:rsidRPr="00537230">
        <w:rPr>
          <w:sz w:val="22"/>
          <w:szCs w:val="22"/>
        </w:rPr>
        <w:t xml:space="preserve">druga pitanja od značenja za rad i radne odnose u Jedinstvenom upravnom odjelu  </w:t>
      </w:r>
      <w:r w:rsidR="00887831" w:rsidRPr="00537230">
        <w:rPr>
          <w:sz w:val="22"/>
          <w:szCs w:val="22"/>
        </w:rPr>
        <w:t>O</w:t>
      </w:r>
      <w:r w:rsidRPr="00537230">
        <w:rPr>
          <w:sz w:val="22"/>
          <w:szCs w:val="22"/>
        </w:rPr>
        <w:t xml:space="preserve">pćine </w:t>
      </w:r>
      <w:r w:rsidR="00887831" w:rsidRPr="00537230">
        <w:rPr>
          <w:sz w:val="22"/>
          <w:szCs w:val="22"/>
        </w:rPr>
        <w:t>Škabrnja</w:t>
      </w:r>
      <w:r w:rsidRPr="00537230">
        <w:rPr>
          <w:sz w:val="22"/>
          <w:szCs w:val="22"/>
        </w:rPr>
        <w:t xml:space="preserve"> (u </w:t>
      </w:r>
      <w:proofErr w:type="spellStart"/>
      <w:r w:rsidRPr="00537230">
        <w:rPr>
          <w:sz w:val="22"/>
          <w:szCs w:val="22"/>
        </w:rPr>
        <w:t>daljnjen</w:t>
      </w:r>
      <w:proofErr w:type="spellEnd"/>
      <w:r w:rsidRPr="00537230">
        <w:rPr>
          <w:sz w:val="22"/>
          <w:szCs w:val="22"/>
        </w:rPr>
        <w:t xml:space="preserve"> tekstu: Jedinstveni upravni odjel)</w:t>
      </w:r>
    </w:p>
    <w:p w14:paraId="02D259C9" w14:textId="77777777" w:rsidR="002461CD" w:rsidRPr="00537230" w:rsidRDefault="002461CD" w:rsidP="002461CD">
      <w:pPr>
        <w:rPr>
          <w:sz w:val="22"/>
          <w:szCs w:val="22"/>
        </w:rPr>
      </w:pPr>
    </w:p>
    <w:p w14:paraId="5ACB16F0" w14:textId="77777777" w:rsidR="002461CD" w:rsidRPr="00537230" w:rsidRDefault="002461CD" w:rsidP="002461CD">
      <w:pPr>
        <w:rPr>
          <w:b/>
          <w:sz w:val="22"/>
          <w:szCs w:val="22"/>
        </w:rPr>
      </w:pPr>
      <w:r w:rsidRPr="00537230">
        <w:rPr>
          <w:b/>
          <w:sz w:val="22"/>
          <w:szCs w:val="22"/>
        </w:rPr>
        <w:t>UNUTARNJE USTROJSTVO</w:t>
      </w:r>
    </w:p>
    <w:p w14:paraId="3C3BD863" w14:textId="77777777" w:rsidR="002461CD" w:rsidRPr="00537230" w:rsidRDefault="002461CD" w:rsidP="002461CD">
      <w:pPr>
        <w:rPr>
          <w:sz w:val="22"/>
          <w:szCs w:val="22"/>
        </w:rPr>
      </w:pPr>
    </w:p>
    <w:p w14:paraId="5EE9330B" w14:textId="77777777" w:rsidR="002461CD" w:rsidRPr="00537230" w:rsidRDefault="002461CD" w:rsidP="002461CD">
      <w:pPr>
        <w:jc w:val="center"/>
        <w:rPr>
          <w:b/>
          <w:sz w:val="22"/>
          <w:szCs w:val="22"/>
        </w:rPr>
      </w:pPr>
      <w:r w:rsidRPr="00537230">
        <w:rPr>
          <w:b/>
          <w:sz w:val="22"/>
          <w:szCs w:val="22"/>
        </w:rPr>
        <w:t>Članak 2.</w:t>
      </w:r>
    </w:p>
    <w:p w14:paraId="3358081C" w14:textId="77777777" w:rsidR="002461CD" w:rsidRPr="00537230" w:rsidRDefault="002461CD" w:rsidP="002461CD">
      <w:pPr>
        <w:rPr>
          <w:b/>
          <w:sz w:val="22"/>
          <w:szCs w:val="22"/>
        </w:rPr>
      </w:pPr>
    </w:p>
    <w:p w14:paraId="533BEF37" w14:textId="4FC3C440" w:rsidR="002461CD" w:rsidRPr="00537230" w:rsidRDefault="002461CD" w:rsidP="002461CD">
      <w:pPr>
        <w:rPr>
          <w:sz w:val="22"/>
          <w:szCs w:val="22"/>
        </w:rPr>
      </w:pPr>
      <w:r w:rsidRPr="00537230">
        <w:rPr>
          <w:sz w:val="22"/>
          <w:szCs w:val="22"/>
        </w:rPr>
        <w:t xml:space="preserve">Jedinstveni upravni odjel obavlja stručne, opće, administrativno tehničke i druge poslove za potrebe </w:t>
      </w:r>
      <w:r w:rsidR="00CF64FF" w:rsidRPr="00537230">
        <w:rPr>
          <w:sz w:val="22"/>
          <w:szCs w:val="22"/>
        </w:rPr>
        <w:t>O</w:t>
      </w:r>
      <w:r w:rsidRPr="00537230">
        <w:rPr>
          <w:sz w:val="22"/>
          <w:szCs w:val="22"/>
        </w:rPr>
        <w:t>pćinskog vijeća,</w:t>
      </w:r>
      <w:r w:rsidR="00CF64FF" w:rsidRPr="00537230">
        <w:rPr>
          <w:sz w:val="22"/>
          <w:szCs w:val="22"/>
        </w:rPr>
        <w:t xml:space="preserve"> Općinskog </w:t>
      </w:r>
      <w:r w:rsidRPr="00537230">
        <w:rPr>
          <w:sz w:val="22"/>
          <w:szCs w:val="22"/>
        </w:rPr>
        <w:t xml:space="preserve"> načelnika i njegovih radnih tijela.</w:t>
      </w:r>
    </w:p>
    <w:p w14:paraId="3D54F10A" w14:textId="1B266F2F" w:rsidR="002461CD" w:rsidRPr="00537230" w:rsidRDefault="002461CD" w:rsidP="002461CD">
      <w:pPr>
        <w:rPr>
          <w:sz w:val="22"/>
          <w:szCs w:val="22"/>
        </w:rPr>
      </w:pPr>
      <w:r w:rsidRPr="00537230">
        <w:rPr>
          <w:sz w:val="22"/>
          <w:szCs w:val="22"/>
        </w:rPr>
        <w:t>Osim poslova iz stavka 1. ovog članka Jedinstveni upravni odjel obavlja i poslove  iz</w:t>
      </w:r>
      <w:r w:rsidR="000D10DB" w:rsidRPr="00537230">
        <w:rPr>
          <w:sz w:val="22"/>
          <w:szCs w:val="22"/>
        </w:rPr>
        <w:t xml:space="preserve"> </w:t>
      </w:r>
      <w:r w:rsidRPr="00537230">
        <w:rPr>
          <w:sz w:val="22"/>
          <w:szCs w:val="22"/>
        </w:rPr>
        <w:t>upravnih područja:</w:t>
      </w:r>
    </w:p>
    <w:p w14:paraId="7EAFE139" w14:textId="77777777" w:rsidR="002461CD" w:rsidRPr="00537230" w:rsidRDefault="002461CD" w:rsidP="002461CD">
      <w:pPr>
        <w:rPr>
          <w:sz w:val="22"/>
          <w:szCs w:val="22"/>
        </w:rPr>
      </w:pPr>
      <w:r w:rsidRPr="00537230">
        <w:rPr>
          <w:sz w:val="22"/>
          <w:szCs w:val="22"/>
        </w:rPr>
        <w:t>društvenih djelatnosti</w:t>
      </w:r>
    </w:p>
    <w:p w14:paraId="3C604AAF" w14:textId="17CD60E5" w:rsidR="002461CD" w:rsidRPr="00537230" w:rsidRDefault="002461CD" w:rsidP="002461CD">
      <w:pPr>
        <w:rPr>
          <w:sz w:val="22"/>
          <w:szCs w:val="22"/>
        </w:rPr>
      </w:pPr>
      <w:r w:rsidRPr="00537230">
        <w:rPr>
          <w:sz w:val="22"/>
          <w:szCs w:val="22"/>
        </w:rPr>
        <w:t>gospodarstva</w:t>
      </w:r>
    </w:p>
    <w:p w14:paraId="3D0AFCCB" w14:textId="3BDAE297" w:rsidR="00887831" w:rsidRPr="00537230" w:rsidRDefault="00887831" w:rsidP="002461CD">
      <w:pPr>
        <w:rPr>
          <w:sz w:val="22"/>
          <w:szCs w:val="22"/>
        </w:rPr>
      </w:pPr>
      <w:r w:rsidRPr="00537230">
        <w:rPr>
          <w:sz w:val="22"/>
          <w:szCs w:val="22"/>
        </w:rPr>
        <w:t>europskih fondova</w:t>
      </w:r>
    </w:p>
    <w:p w14:paraId="551DE288" w14:textId="77777777" w:rsidR="002461CD" w:rsidRPr="00537230" w:rsidRDefault="002461CD" w:rsidP="002461CD">
      <w:pPr>
        <w:rPr>
          <w:sz w:val="22"/>
          <w:szCs w:val="22"/>
        </w:rPr>
      </w:pPr>
      <w:r w:rsidRPr="00537230">
        <w:rPr>
          <w:sz w:val="22"/>
          <w:szCs w:val="22"/>
        </w:rPr>
        <w:t>financija</w:t>
      </w:r>
    </w:p>
    <w:p w14:paraId="768855C4" w14:textId="77777777" w:rsidR="002461CD" w:rsidRPr="00537230" w:rsidRDefault="002461CD" w:rsidP="002461CD">
      <w:pPr>
        <w:rPr>
          <w:sz w:val="22"/>
          <w:szCs w:val="22"/>
        </w:rPr>
      </w:pPr>
      <w:r w:rsidRPr="00537230">
        <w:rPr>
          <w:sz w:val="22"/>
          <w:szCs w:val="22"/>
        </w:rPr>
        <w:t>komunalno stambenih djelatnosti</w:t>
      </w:r>
    </w:p>
    <w:p w14:paraId="674F42A7" w14:textId="77777777" w:rsidR="002461CD" w:rsidRPr="00537230" w:rsidRDefault="002461CD" w:rsidP="002461CD">
      <w:pPr>
        <w:rPr>
          <w:sz w:val="22"/>
          <w:szCs w:val="22"/>
        </w:rPr>
      </w:pPr>
      <w:r w:rsidRPr="00537230">
        <w:rPr>
          <w:sz w:val="22"/>
          <w:szCs w:val="22"/>
        </w:rPr>
        <w:t>zaštite okoliša te gospodarenja otpadom</w:t>
      </w:r>
    </w:p>
    <w:p w14:paraId="66BCE3A5" w14:textId="77777777" w:rsidR="002461CD" w:rsidRPr="00537230" w:rsidRDefault="002461CD" w:rsidP="002461CD">
      <w:pPr>
        <w:rPr>
          <w:sz w:val="22"/>
          <w:szCs w:val="22"/>
        </w:rPr>
      </w:pPr>
      <w:r w:rsidRPr="00537230">
        <w:rPr>
          <w:sz w:val="22"/>
          <w:szCs w:val="22"/>
        </w:rPr>
        <w:t>prometa i veza</w:t>
      </w:r>
    </w:p>
    <w:p w14:paraId="77762F1E" w14:textId="77777777" w:rsidR="002461CD" w:rsidRPr="00537230" w:rsidRDefault="002461CD" w:rsidP="002461CD">
      <w:pPr>
        <w:rPr>
          <w:sz w:val="22"/>
          <w:szCs w:val="22"/>
        </w:rPr>
      </w:pPr>
      <w:r w:rsidRPr="00537230">
        <w:rPr>
          <w:sz w:val="22"/>
          <w:szCs w:val="22"/>
        </w:rPr>
        <w:t>imovinsko pravnih odnosa</w:t>
      </w:r>
    </w:p>
    <w:p w14:paraId="72044744" w14:textId="35E11AC9" w:rsidR="00887831" w:rsidRPr="00537230" w:rsidRDefault="002461CD" w:rsidP="002461CD">
      <w:pPr>
        <w:rPr>
          <w:sz w:val="22"/>
          <w:szCs w:val="22"/>
        </w:rPr>
      </w:pPr>
      <w:r w:rsidRPr="00537230">
        <w:rPr>
          <w:sz w:val="22"/>
          <w:szCs w:val="22"/>
        </w:rPr>
        <w:t>upravljanje  nekretninama na području općine</w:t>
      </w:r>
    </w:p>
    <w:p w14:paraId="261748F4" w14:textId="628255CE" w:rsidR="002461CD" w:rsidRPr="00537230" w:rsidRDefault="002461CD" w:rsidP="002461CD">
      <w:pPr>
        <w:rPr>
          <w:sz w:val="22"/>
          <w:szCs w:val="22"/>
        </w:rPr>
      </w:pPr>
      <w:r w:rsidRPr="00537230">
        <w:rPr>
          <w:sz w:val="22"/>
          <w:szCs w:val="22"/>
        </w:rPr>
        <w:t>kao i druge poslove koji su zakonom, drugim propisima i općim aktima stavljeni u nadležnosti općine kao jedinici lokalne samouprave</w:t>
      </w:r>
      <w:r w:rsidR="000D10DB" w:rsidRPr="00537230">
        <w:rPr>
          <w:sz w:val="22"/>
          <w:szCs w:val="22"/>
        </w:rPr>
        <w:t>.</w:t>
      </w:r>
    </w:p>
    <w:p w14:paraId="3D22B10E" w14:textId="76EF2B2B" w:rsidR="000D10DB" w:rsidRPr="00537230" w:rsidRDefault="000D10DB" w:rsidP="002461CD">
      <w:pPr>
        <w:rPr>
          <w:sz w:val="22"/>
          <w:szCs w:val="22"/>
        </w:rPr>
      </w:pPr>
    </w:p>
    <w:p w14:paraId="5057FC98" w14:textId="77777777" w:rsidR="000D10DB" w:rsidRPr="00537230" w:rsidRDefault="000D10DB" w:rsidP="002461CD">
      <w:pPr>
        <w:rPr>
          <w:sz w:val="22"/>
          <w:szCs w:val="22"/>
        </w:rPr>
      </w:pPr>
    </w:p>
    <w:p w14:paraId="665683B7" w14:textId="77777777" w:rsidR="002461CD" w:rsidRPr="00537230" w:rsidRDefault="002461CD" w:rsidP="002461CD">
      <w:pPr>
        <w:rPr>
          <w:sz w:val="22"/>
          <w:szCs w:val="22"/>
        </w:rPr>
      </w:pPr>
    </w:p>
    <w:p w14:paraId="200803D6" w14:textId="77777777" w:rsidR="002461CD" w:rsidRPr="00537230" w:rsidRDefault="002461CD" w:rsidP="002461CD">
      <w:pPr>
        <w:jc w:val="center"/>
        <w:rPr>
          <w:b/>
          <w:sz w:val="22"/>
          <w:szCs w:val="22"/>
        </w:rPr>
      </w:pPr>
      <w:r w:rsidRPr="00537230">
        <w:rPr>
          <w:b/>
          <w:sz w:val="22"/>
          <w:szCs w:val="22"/>
        </w:rPr>
        <w:t>Članak 3.</w:t>
      </w:r>
    </w:p>
    <w:p w14:paraId="6E87E1FC" w14:textId="77777777" w:rsidR="002461CD" w:rsidRPr="00537230" w:rsidRDefault="002461CD" w:rsidP="002461CD">
      <w:pPr>
        <w:rPr>
          <w:sz w:val="22"/>
          <w:szCs w:val="22"/>
        </w:rPr>
      </w:pPr>
    </w:p>
    <w:p w14:paraId="6DF5780E" w14:textId="0A9DCCD1" w:rsidR="002461CD" w:rsidRPr="00537230" w:rsidRDefault="002461CD" w:rsidP="002461CD">
      <w:pPr>
        <w:rPr>
          <w:sz w:val="22"/>
          <w:szCs w:val="22"/>
        </w:rPr>
      </w:pPr>
      <w:r w:rsidRPr="00537230">
        <w:rPr>
          <w:sz w:val="22"/>
          <w:szCs w:val="22"/>
        </w:rPr>
        <w:t xml:space="preserve">Jedinstveni upravni odjel poslove iz samoupravnog djelokruga obavlja na način utvrđen  zakonom, drugim propisima, Statutom te općim  aktima </w:t>
      </w:r>
      <w:r w:rsidR="00CF64FF" w:rsidRPr="00537230">
        <w:rPr>
          <w:sz w:val="22"/>
          <w:szCs w:val="22"/>
        </w:rPr>
        <w:t>Općine Škabrnja</w:t>
      </w:r>
      <w:r w:rsidRPr="00537230">
        <w:rPr>
          <w:sz w:val="22"/>
          <w:szCs w:val="22"/>
        </w:rPr>
        <w:t>.</w:t>
      </w:r>
    </w:p>
    <w:p w14:paraId="7D0BA67F" w14:textId="77777777" w:rsidR="002461CD" w:rsidRPr="00537230" w:rsidRDefault="002461CD" w:rsidP="002461CD">
      <w:pPr>
        <w:rPr>
          <w:sz w:val="22"/>
          <w:szCs w:val="22"/>
        </w:rPr>
      </w:pPr>
    </w:p>
    <w:p w14:paraId="42FF4841" w14:textId="0F2D9D81" w:rsidR="002461CD" w:rsidRPr="00537230" w:rsidRDefault="002461CD" w:rsidP="002461CD">
      <w:pPr>
        <w:rPr>
          <w:sz w:val="22"/>
          <w:szCs w:val="22"/>
        </w:rPr>
      </w:pPr>
      <w:r w:rsidRPr="00537230">
        <w:rPr>
          <w:sz w:val="22"/>
          <w:szCs w:val="22"/>
        </w:rPr>
        <w:lastRenderedPageBreak/>
        <w:t xml:space="preserve">Jedinstveni upravni odjel odgovoran je </w:t>
      </w:r>
      <w:r w:rsidR="00CF64FF" w:rsidRPr="00537230">
        <w:rPr>
          <w:sz w:val="22"/>
          <w:szCs w:val="22"/>
        </w:rPr>
        <w:t>O</w:t>
      </w:r>
      <w:r w:rsidRPr="00537230">
        <w:rPr>
          <w:sz w:val="22"/>
          <w:szCs w:val="22"/>
        </w:rPr>
        <w:t>pćinskom načelniku za zakonito i pravovremeno obavljanje poslova iz svog djelokruga.</w:t>
      </w:r>
    </w:p>
    <w:p w14:paraId="5683B1AA" w14:textId="77777777" w:rsidR="002461CD" w:rsidRPr="00537230" w:rsidRDefault="002461CD" w:rsidP="002461CD">
      <w:pPr>
        <w:rPr>
          <w:sz w:val="22"/>
          <w:szCs w:val="22"/>
        </w:rPr>
      </w:pPr>
      <w:r w:rsidRPr="00537230">
        <w:rPr>
          <w:sz w:val="22"/>
          <w:szCs w:val="22"/>
        </w:rPr>
        <w:t>Općinski načelnik usklađuje i nadzire  obavljanje poslova Jedinstvenog upravnog odjela.</w:t>
      </w:r>
    </w:p>
    <w:p w14:paraId="1543AE9D" w14:textId="77777777" w:rsidR="002461CD" w:rsidRPr="00537230" w:rsidRDefault="002461CD" w:rsidP="002461CD">
      <w:pPr>
        <w:rPr>
          <w:sz w:val="22"/>
          <w:szCs w:val="22"/>
        </w:rPr>
      </w:pPr>
    </w:p>
    <w:p w14:paraId="608E6711" w14:textId="77777777" w:rsidR="002461CD" w:rsidRPr="00537230" w:rsidRDefault="002461CD" w:rsidP="002461CD">
      <w:pPr>
        <w:rPr>
          <w:sz w:val="22"/>
          <w:szCs w:val="22"/>
        </w:rPr>
      </w:pPr>
      <w:r w:rsidRPr="00537230">
        <w:rPr>
          <w:sz w:val="22"/>
          <w:szCs w:val="22"/>
        </w:rPr>
        <w:t>U obavljanju poslova iz svoje nadležnosti Jedinstveni upravni odjel samostalan je u granicama utvrđenim zakonom i općim aktima općine.</w:t>
      </w:r>
    </w:p>
    <w:p w14:paraId="5214F38E" w14:textId="77777777" w:rsidR="002461CD" w:rsidRPr="00537230" w:rsidRDefault="002461CD" w:rsidP="002461CD">
      <w:pPr>
        <w:rPr>
          <w:sz w:val="22"/>
          <w:szCs w:val="22"/>
        </w:rPr>
      </w:pPr>
    </w:p>
    <w:p w14:paraId="08D07C82" w14:textId="77777777" w:rsidR="002461CD" w:rsidRPr="00537230" w:rsidRDefault="002461CD" w:rsidP="002461CD">
      <w:pPr>
        <w:jc w:val="center"/>
        <w:rPr>
          <w:b/>
          <w:sz w:val="22"/>
          <w:szCs w:val="22"/>
        </w:rPr>
      </w:pPr>
      <w:r w:rsidRPr="00537230">
        <w:rPr>
          <w:b/>
          <w:sz w:val="22"/>
          <w:szCs w:val="22"/>
        </w:rPr>
        <w:t>Članak 4.</w:t>
      </w:r>
    </w:p>
    <w:p w14:paraId="41454C9C" w14:textId="77777777" w:rsidR="002461CD" w:rsidRPr="00537230" w:rsidRDefault="002461CD" w:rsidP="002461CD">
      <w:pPr>
        <w:rPr>
          <w:sz w:val="22"/>
          <w:szCs w:val="22"/>
        </w:rPr>
      </w:pPr>
    </w:p>
    <w:p w14:paraId="1A98DE28" w14:textId="77777777" w:rsidR="002461CD" w:rsidRPr="00537230" w:rsidRDefault="002461CD" w:rsidP="002461CD">
      <w:pPr>
        <w:rPr>
          <w:sz w:val="22"/>
          <w:szCs w:val="22"/>
        </w:rPr>
      </w:pPr>
      <w:r w:rsidRPr="00537230">
        <w:rPr>
          <w:sz w:val="22"/>
          <w:szCs w:val="22"/>
        </w:rPr>
        <w:t>Radom Jedinstvenog upravnog odjela rukovodi pročelnik.</w:t>
      </w:r>
    </w:p>
    <w:p w14:paraId="758F6411" w14:textId="77777777" w:rsidR="002461CD" w:rsidRPr="00537230" w:rsidRDefault="002461CD" w:rsidP="002461CD">
      <w:pPr>
        <w:rPr>
          <w:sz w:val="22"/>
          <w:szCs w:val="22"/>
        </w:rPr>
      </w:pPr>
    </w:p>
    <w:p w14:paraId="18FEE194" w14:textId="77777777" w:rsidR="002461CD" w:rsidRPr="00537230" w:rsidRDefault="002461CD" w:rsidP="002461CD">
      <w:pPr>
        <w:rPr>
          <w:sz w:val="22"/>
          <w:szCs w:val="22"/>
        </w:rPr>
      </w:pPr>
      <w:r w:rsidRPr="00537230">
        <w:rPr>
          <w:sz w:val="22"/>
          <w:szCs w:val="22"/>
        </w:rPr>
        <w:t xml:space="preserve">Pročelnik Jedinstvenog upravnog odjela neposredno je odgovoran za zakonit, pravilan i pravodoban rad te za izvršavanje zadataka i poslova iz nadležnosti Jedinstvenog upravnog odjela. </w:t>
      </w:r>
    </w:p>
    <w:p w14:paraId="0520B8EB" w14:textId="77777777" w:rsidR="002461CD" w:rsidRPr="00537230" w:rsidRDefault="002461CD" w:rsidP="002461CD">
      <w:pPr>
        <w:rPr>
          <w:sz w:val="22"/>
          <w:szCs w:val="22"/>
        </w:rPr>
      </w:pPr>
    </w:p>
    <w:p w14:paraId="5362D428" w14:textId="5D3359EC" w:rsidR="002461CD" w:rsidRPr="00537230" w:rsidRDefault="002461CD" w:rsidP="002461CD">
      <w:pPr>
        <w:rPr>
          <w:sz w:val="22"/>
          <w:szCs w:val="22"/>
        </w:rPr>
      </w:pPr>
      <w:r w:rsidRPr="00537230">
        <w:rPr>
          <w:sz w:val="22"/>
          <w:szCs w:val="22"/>
        </w:rPr>
        <w:t xml:space="preserve">Pročelnik Jedinstvenog upravnog odjela dužan je izvješćivati </w:t>
      </w:r>
      <w:r w:rsidR="00CF64FF" w:rsidRPr="00537230">
        <w:rPr>
          <w:sz w:val="22"/>
          <w:szCs w:val="22"/>
        </w:rPr>
        <w:t>Općinskog načelnika</w:t>
      </w:r>
      <w:r w:rsidRPr="00537230">
        <w:rPr>
          <w:sz w:val="22"/>
          <w:szCs w:val="22"/>
        </w:rPr>
        <w:t xml:space="preserve"> o stanju u odgovarajućim područjima iz nadležnosti Odjela.</w:t>
      </w:r>
    </w:p>
    <w:p w14:paraId="1171D2A2" w14:textId="77777777" w:rsidR="002461CD" w:rsidRPr="00537230" w:rsidRDefault="002461CD" w:rsidP="002461CD">
      <w:pPr>
        <w:rPr>
          <w:sz w:val="22"/>
          <w:szCs w:val="22"/>
        </w:rPr>
      </w:pPr>
    </w:p>
    <w:p w14:paraId="56AA4AFF" w14:textId="77777777" w:rsidR="002461CD" w:rsidRPr="00537230" w:rsidRDefault="002461CD" w:rsidP="002461CD">
      <w:pPr>
        <w:jc w:val="center"/>
        <w:rPr>
          <w:b/>
          <w:sz w:val="22"/>
          <w:szCs w:val="22"/>
        </w:rPr>
      </w:pPr>
      <w:r w:rsidRPr="00537230">
        <w:rPr>
          <w:b/>
          <w:sz w:val="22"/>
          <w:szCs w:val="22"/>
        </w:rPr>
        <w:t>Članak 5.</w:t>
      </w:r>
    </w:p>
    <w:p w14:paraId="5E0BF0AD" w14:textId="77777777" w:rsidR="002461CD" w:rsidRPr="00537230" w:rsidRDefault="002461CD" w:rsidP="002461CD">
      <w:pPr>
        <w:rPr>
          <w:sz w:val="22"/>
          <w:szCs w:val="22"/>
        </w:rPr>
      </w:pPr>
    </w:p>
    <w:p w14:paraId="0B1D0719" w14:textId="2FE83AF1" w:rsidR="002461CD" w:rsidRPr="00537230" w:rsidRDefault="002461CD" w:rsidP="002461CD">
      <w:pPr>
        <w:rPr>
          <w:sz w:val="22"/>
          <w:szCs w:val="22"/>
        </w:rPr>
      </w:pPr>
      <w:r w:rsidRPr="00537230">
        <w:rPr>
          <w:sz w:val="22"/>
          <w:szCs w:val="22"/>
        </w:rPr>
        <w:t xml:space="preserve">U Jedinstvenom upravnom odjelu </w:t>
      </w:r>
      <w:r w:rsidR="00363643" w:rsidRPr="00537230">
        <w:rPr>
          <w:sz w:val="22"/>
          <w:szCs w:val="22"/>
        </w:rPr>
        <w:t>Općine Škabrnja</w:t>
      </w:r>
      <w:r w:rsidRPr="00537230">
        <w:rPr>
          <w:sz w:val="22"/>
          <w:szCs w:val="22"/>
        </w:rPr>
        <w:t xml:space="preserve">  ustrojavaju se sljedeći odsjeci: </w:t>
      </w:r>
    </w:p>
    <w:p w14:paraId="453EC31E" w14:textId="0FF910CC" w:rsidR="002461CD" w:rsidRPr="00537230" w:rsidRDefault="002461CD" w:rsidP="002461CD">
      <w:pPr>
        <w:rPr>
          <w:b/>
          <w:sz w:val="22"/>
          <w:szCs w:val="22"/>
        </w:rPr>
      </w:pPr>
    </w:p>
    <w:p w14:paraId="13D02972" w14:textId="61062279" w:rsidR="002461CD" w:rsidRPr="00537230" w:rsidRDefault="002461CD" w:rsidP="002461CD">
      <w:pPr>
        <w:rPr>
          <w:b/>
          <w:sz w:val="22"/>
          <w:szCs w:val="22"/>
        </w:rPr>
      </w:pPr>
      <w:r w:rsidRPr="00537230">
        <w:rPr>
          <w:b/>
          <w:sz w:val="22"/>
          <w:szCs w:val="22"/>
        </w:rPr>
        <w:t>Odsjek za opće i administrativne poslove</w:t>
      </w:r>
    </w:p>
    <w:p w14:paraId="33D2C232" w14:textId="530DC12B" w:rsidR="002461CD" w:rsidRPr="00537230" w:rsidRDefault="002461CD" w:rsidP="002461CD">
      <w:pPr>
        <w:rPr>
          <w:b/>
          <w:sz w:val="22"/>
          <w:szCs w:val="22"/>
        </w:rPr>
      </w:pPr>
      <w:proofErr w:type="spellStart"/>
      <w:r w:rsidRPr="00537230">
        <w:rPr>
          <w:b/>
          <w:sz w:val="22"/>
          <w:szCs w:val="22"/>
          <w:lang w:val="it-IT"/>
        </w:rPr>
        <w:t>Odsjek</w:t>
      </w:r>
      <w:proofErr w:type="spellEnd"/>
      <w:r w:rsidRPr="00537230">
        <w:rPr>
          <w:b/>
          <w:sz w:val="22"/>
          <w:szCs w:val="22"/>
          <w:lang w:val="it-IT"/>
        </w:rPr>
        <w:t xml:space="preserve"> za </w:t>
      </w:r>
      <w:proofErr w:type="spellStart"/>
      <w:r w:rsidRPr="00537230">
        <w:rPr>
          <w:b/>
          <w:sz w:val="22"/>
          <w:szCs w:val="22"/>
          <w:lang w:val="it-IT"/>
        </w:rPr>
        <w:t>financije</w:t>
      </w:r>
      <w:proofErr w:type="spellEnd"/>
      <w:r w:rsidR="00363643" w:rsidRPr="00537230">
        <w:rPr>
          <w:b/>
          <w:sz w:val="22"/>
          <w:szCs w:val="22"/>
          <w:lang w:val="it-IT"/>
        </w:rPr>
        <w:t xml:space="preserve"> i </w:t>
      </w:r>
      <w:proofErr w:type="spellStart"/>
      <w:r w:rsidR="00363643" w:rsidRPr="00537230">
        <w:rPr>
          <w:b/>
          <w:sz w:val="22"/>
          <w:szCs w:val="22"/>
          <w:lang w:val="it-IT"/>
        </w:rPr>
        <w:t>računovodstvo</w:t>
      </w:r>
      <w:proofErr w:type="spellEnd"/>
    </w:p>
    <w:p w14:paraId="3770D274" w14:textId="604CFF0B" w:rsidR="002461CD" w:rsidRPr="00537230" w:rsidRDefault="002461CD" w:rsidP="002461CD">
      <w:pPr>
        <w:rPr>
          <w:b/>
          <w:sz w:val="22"/>
          <w:szCs w:val="22"/>
          <w:lang w:val="it-IT"/>
        </w:rPr>
      </w:pPr>
      <w:proofErr w:type="spellStart"/>
      <w:r w:rsidRPr="00537230">
        <w:rPr>
          <w:b/>
          <w:sz w:val="22"/>
          <w:szCs w:val="22"/>
          <w:lang w:val="it-IT"/>
        </w:rPr>
        <w:t>Odsjek</w:t>
      </w:r>
      <w:proofErr w:type="spellEnd"/>
      <w:r w:rsidRPr="00537230">
        <w:rPr>
          <w:b/>
          <w:sz w:val="22"/>
          <w:szCs w:val="22"/>
          <w:lang w:val="it-IT"/>
        </w:rPr>
        <w:t xml:space="preserve"> za </w:t>
      </w:r>
      <w:proofErr w:type="spellStart"/>
      <w:r w:rsidRPr="00537230">
        <w:rPr>
          <w:b/>
          <w:sz w:val="22"/>
          <w:szCs w:val="22"/>
          <w:lang w:val="it-IT"/>
        </w:rPr>
        <w:t>komunalne</w:t>
      </w:r>
      <w:proofErr w:type="spellEnd"/>
      <w:r w:rsidRPr="00537230">
        <w:rPr>
          <w:b/>
          <w:sz w:val="22"/>
          <w:szCs w:val="22"/>
          <w:lang w:val="it-IT"/>
        </w:rPr>
        <w:t xml:space="preserve"> </w:t>
      </w:r>
      <w:proofErr w:type="spellStart"/>
      <w:r w:rsidRPr="00537230">
        <w:rPr>
          <w:b/>
          <w:sz w:val="22"/>
          <w:szCs w:val="22"/>
          <w:lang w:val="it-IT"/>
        </w:rPr>
        <w:t>poslove</w:t>
      </w:r>
      <w:proofErr w:type="spellEnd"/>
      <w:r w:rsidR="00363643" w:rsidRPr="00537230">
        <w:rPr>
          <w:b/>
          <w:sz w:val="22"/>
          <w:szCs w:val="22"/>
          <w:lang w:val="it-IT"/>
        </w:rPr>
        <w:t xml:space="preserve"> i </w:t>
      </w:r>
      <w:proofErr w:type="spellStart"/>
      <w:r w:rsidR="00363643" w:rsidRPr="00537230">
        <w:rPr>
          <w:b/>
          <w:sz w:val="22"/>
          <w:szCs w:val="22"/>
          <w:lang w:val="it-IT"/>
        </w:rPr>
        <w:t>prostorno</w:t>
      </w:r>
      <w:proofErr w:type="spellEnd"/>
      <w:r w:rsidR="00363643" w:rsidRPr="00537230">
        <w:rPr>
          <w:b/>
          <w:sz w:val="22"/>
          <w:szCs w:val="22"/>
          <w:lang w:val="it-IT"/>
        </w:rPr>
        <w:t xml:space="preserve"> </w:t>
      </w:r>
      <w:proofErr w:type="spellStart"/>
      <w:r w:rsidR="00363643" w:rsidRPr="00537230">
        <w:rPr>
          <w:b/>
          <w:sz w:val="22"/>
          <w:szCs w:val="22"/>
          <w:lang w:val="it-IT"/>
        </w:rPr>
        <w:t>planiranje</w:t>
      </w:r>
      <w:proofErr w:type="spellEnd"/>
    </w:p>
    <w:p w14:paraId="04E143F5" w14:textId="7E8616CC" w:rsidR="00363643" w:rsidRPr="00537230" w:rsidRDefault="00363643" w:rsidP="002461CD">
      <w:pPr>
        <w:rPr>
          <w:b/>
          <w:sz w:val="22"/>
          <w:szCs w:val="22"/>
        </w:rPr>
      </w:pPr>
      <w:proofErr w:type="spellStart"/>
      <w:r w:rsidRPr="00537230">
        <w:rPr>
          <w:b/>
          <w:sz w:val="22"/>
          <w:szCs w:val="22"/>
          <w:lang w:val="it-IT"/>
        </w:rPr>
        <w:t>Odsjek</w:t>
      </w:r>
      <w:proofErr w:type="spellEnd"/>
      <w:r w:rsidRPr="00537230">
        <w:rPr>
          <w:b/>
          <w:sz w:val="22"/>
          <w:szCs w:val="22"/>
          <w:lang w:val="it-IT"/>
        </w:rPr>
        <w:t xml:space="preserve"> za EU </w:t>
      </w:r>
      <w:proofErr w:type="spellStart"/>
      <w:r w:rsidRPr="00537230">
        <w:rPr>
          <w:b/>
          <w:sz w:val="22"/>
          <w:szCs w:val="22"/>
          <w:lang w:val="it-IT"/>
        </w:rPr>
        <w:t>fondove</w:t>
      </w:r>
      <w:proofErr w:type="spellEnd"/>
    </w:p>
    <w:p w14:paraId="20A46105" w14:textId="77777777" w:rsidR="00363643" w:rsidRPr="00537230" w:rsidRDefault="00363643" w:rsidP="002461CD">
      <w:pPr>
        <w:rPr>
          <w:b/>
          <w:sz w:val="22"/>
          <w:szCs w:val="22"/>
        </w:rPr>
      </w:pPr>
    </w:p>
    <w:p w14:paraId="485614AC" w14:textId="77777777" w:rsidR="002461CD" w:rsidRPr="00537230" w:rsidRDefault="002461CD" w:rsidP="002461CD">
      <w:pPr>
        <w:rPr>
          <w:sz w:val="22"/>
          <w:szCs w:val="22"/>
          <w:lang w:val="it-IT"/>
        </w:rPr>
      </w:pPr>
    </w:p>
    <w:p w14:paraId="2963F722" w14:textId="77777777" w:rsidR="002461CD" w:rsidRPr="00537230" w:rsidRDefault="002461CD" w:rsidP="002461CD">
      <w:pPr>
        <w:jc w:val="center"/>
        <w:rPr>
          <w:b/>
          <w:sz w:val="22"/>
          <w:szCs w:val="22"/>
          <w:lang w:val="it-IT"/>
        </w:rPr>
      </w:pPr>
      <w:proofErr w:type="spellStart"/>
      <w:r w:rsidRPr="00537230">
        <w:rPr>
          <w:b/>
          <w:sz w:val="22"/>
          <w:szCs w:val="22"/>
          <w:lang w:val="it-IT"/>
        </w:rPr>
        <w:t>Članak</w:t>
      </w:r>
      <w:proofErr w:type="spellEnd"/>
      <w:r w:rsidRPr="00537230">
        <w:rPr>
          <w:b/>
          <w:sz w:val="22"/>
          <w:szCs w:val="22"/>
          <w:lang w:val="it-IT"/>
        </w:rPr>
        <w:t xml:space="preserve"> 6.</w:t>
      </w:r>
    </w:p>
    <w:p w14:paraId="7B0C955C" w14:textId="77777777" w:rsidR="002461CD" w:rsidRPr="00537230" w:rsidRDefault="002461CD" w:rsidP="002461CD">
      <w:pPr>
        <w:rPr>
          <w:sz w:val="22"/>
          <w:szCs w:val="22"/>
          <w:lang w:val="it-IT"/>
        </w:rPr>
      </w:pPr>
    </w:p>
    <w:p w14:paraId="2CCAEB9A" w14:textId="0A0FFEE3" w:rsidR="002461CD" w:rsidRPr="00537230" w:rsidRDefault="002461CD" w:rsidP="002461CD">
      <w:pPr>
        <w:rPr>
          <w:sz w:val="22"/>
          <w:szCs w:val="22"/>
          <w:lang w:val="it-IT"/>
        </w:rPr>
      </w:pPr>
      <w:proofErr w:type="spellStart"/>
      <w:r w:rsidRPr="00537230">
        <w:rPr>
          <w:sz w:val="22"/>
          <w:szCs w:val="22"/>
          <w:lang w:val="it-IT"/>
        </w:rPr>
        <w:t>Sredstva</w:t>
      </w:r>
      <w:proofErr w:type="spellEnd"/>
      <w:r w:rsidRPr="00537230">
        <w:rPr>
          <w:sz w:val="22"/>
          <w:szCs w:val="22"/>
          <w:lang w:val="it-IT"/>
        </w:rPr>
        <w:t xml:space="preserve"> za </w:t>
      </w:r>
      <w:proofErr w:type="spellStart"/>
      <w:r w:rsidRPr="00537230">
        <w:rPr>
          <w:sz w:val="22"/>
          <w:szCs w:val="22"/>
          <w:lang w:val="it-IT"/>
        </w:rPr>
        <w:t>rad</w:t>
      </w:r>
      <w:proofErr w:type="spellEnd"/>
      <w:r w:rsidRPr="00537230">
        <w:rPr>
          <w:sz w:val="22"/>
          <w:szCs w:val="22"/>
          <w:lang w:val="it-IT"/>
        </w:rPr>
        <w:t xml:space="preserve"> </w:t>
      </w:r>
      <w:proofErr w:type="spellStart"/>
      <w:r w:rsidRPr="00537230">
        <w:rPr>
          <w:sz w:val="22"/>
          <w:szCs w:val="22"/>
          <w:lang w:val="it-IT"/>
        </w:rPr>
        <w:t>Jedinstvenog</w:t>
      </w:r>
      <w:proofErr w:type="spellEnd"/>
      <w:r w:rsidRPr="00537230">
        <w:rPr>
          <w:sz w:val="22"/>
          <w:szCs w:val="22"/>
          <w:lang w:val="it-IT"/>
        </w:rPr>
        <w:t xml:space="preserve"> </w:t>
      </w:r>
      <w:proofErr w:type="spellStart"/>
      <w:r w:rsidRPr="00537230">
        <w:rPr>
          <w:sz w:val="22"/>
          <w:szCs w:val="22"/>
          <w:lang w:val="it-IT"/>
        </w:rPr>
        <w:t>upravnog</w:t>
      </w:r>
      <w:proofErr w:type="spellEnd"/>
      <w:r w:rsidRPr="00537230">
        <w:rPr>
          <w:sz w:val="22"/>
          <w:szCs w:val="22"/>
          <w:lang w:val="it-IT"/>
        </w:rPr>
        <w:t xml:space="preserve"> </w:t>
      </w:r>
      <w:proofErr w:type="spellStart"/>
      <w:r w:rsidRPr="00537230">
        <w:rPr>
          <w:sz w:val="22"/>
          <w:szCs w:val="22"/>
          <w:lang w:val="it-IT"/>
        </w:rPr>
        <w:t>odjela</w:t>
      </w:r>
      <w:proofErr w:type="spellEnd"/>
      <w:r w:rsidRPr="00537230">
        <w:rPr>
          <w:sz w:val="22"/>
          <w:szCs w:val="22"/>
          <w:lang w:val="it-IT"/>
        </w:rPr>
        <w:t xml:space="preserve"> </w:t>
      </w:r>
      <w:proofErr w:type="spellStart"/>
      <w:r w:rsidRPr="00537230">
        <w:rPr>
          <w:sz w:val="22"/>
          <w:szCs w:val="22"/>
          <w:lang w:val="it-IT"/>
        </w:rPr>
        <w:t>osiguravaju</w:t>
      </w:r>
      <w:proofErr w:type="spellEnd"/>
      <w:r w:rsidRPr="00537230">
        <w:rPr>
          <w:sz w:val="22"/>
          <w:szCs w:val="22"/>
          <w:lang w:val="it-IT"/>
        </w:rPr>
        <w:t xml:space="preserve"> se u </w:t>
      </w:r>
      <w:proofErr w:type="spellStart"/>
      <w:r w:rsidRPr="00537230">
        <w:rPr>
          <w:sz w:val="22"/>
          <w:szCs w:val="22"/>
          <w:lang w:val="it-IT"/>
        </w:rPr>
        <w:t>proračunu</w:t>
      </w:r>
      <w:proofErr w:type="spellEnd"/>
      <w:r w:rsidRPr="00537230">
        <w:rPr>
          <w:sz w:val="22"/>
          <w:szCs w:val="22"/>
          <w:lang w:val="it-IT"/>
        </w:rPr>
        <w:t xml:space="preserve"> </w:t>
      </w:r>
      <w:proofErr w:type="spellStart"/>
      <w:r w:rsidR="00363643" w:rsidRPr="00537230">
        <w:rPr>
          <w:sz w:val="22"/>
          <w:szCs w:val="22"/>
          <w:lang w:val="it-IT"/>
        </w:rPr>
        <w:t>Općine</w:t>
      </w:r>
      <w:proofErr w:type="spellEnd"/>
      <w:r w:rsidR="00363643" w:rsidRPr="00537230">
        <w:rPr>
          <w:sz w:val="22"/>
          <w:szCs w:val="22"/>
          <w:lang w:val="it-IT"/>
        </w:rPr>
        <w:t xml:space="preserve"> </w:t>
      </w:r>
      <w:proofErr w:type="spellStart"/>
      <w:r w:rsidR="00363643" w:rsidRPr="00537230">
        <w:rPr>
          <w:sz w:val="22"/>
          <w:szCs w:val="22"/>
          <w:lang w:val="it-IT"/>
        </w:rPr>
        <w:t>Škabrnja</w:t>
      </w:r>
      <w:proofErr w:type="spellEnd"/>
      <w:r w:rsidR="00363643" w:rsidRPr="00537230">
        <w:rPr>
          <w:sz w:val="22"/>
          <w:szCs w:val="22"/>
          <w:lang w:val="it-IT"/>
        </w:rPr>
        <w:t>.</w:t>
      </w:r>
    </w:p>
    <w:p w14:paraId="17524515" w14:textId="77777777" w:rsidR="002461CD" w:rsidRPr="00537230" w:rsidRDefault="002461CD" w:rsidP="002461CD">
      <w:pPr>
        <w:rPr>
          <w:sz w:val="22"/>
          <w:szCs w:val="22"/>
          <w:lang w:val="it-IT"/>
        </w:rPr>
      </w:pPr>
    </w:p>
    <w:p w14:paraId="4A30E383" w14:textId="77777777" w:rsidR="002461CD" w:rsidRPr="00537230" w:rsidRDefault="002461CD" w:rsidP="002461CD">
      <w:pPr>
        <w:rPr>
          <w:sz w:val="22"/>
          <w:szCs w:val="22"/>
          <w:lang w:val="it-IT"/>
        </w:rPr>
      </w:pPr>
    </w:p>
    <w:p w14:paraId="5094EADC" w14:textId="77777777" w:rsidR="002461CD" w:rsidRPr="00537230" w:rsidRDefault="002461CD" w:rsidP="002461CD">
      <w:pPr>
        <w:rPr>
          <w:b/>
          <w:sz w:val="22"/>
          <w:szCs w:val="22"/>
          <w:lang w:val="it-IT"/>
        </w:rPr>
      </w:pPr>
      <w:r w:rsidRPr="00537230">
        <w:rPr>
          <w:b/>
          <w:sz w:val="22"/>
          <w:szCs w:val="22"/>
          <w:lang w:val="it-IT"/>
        </w:rPr>
        <w:t>NAZIVI RADNIH MJESTA, OPIS POSLOVA, STRUČNI I DRUGI UVJETI</w:t>
      </w:r>
    </w:p>
    <w:p w14:paraId="7C02E4B1" w14:textId="77777777" w:rsidR="002461CD" w:rsidRPr="00537230" w:rsidRDefault="002461CD" w:rsidP="002461CD">
      <w:pPr>
        <w:rPr>
          <w:sz w:val="22"/>
          <w:szCs w:val="22"/>
          <w:lang w:val="it-IT"/>
        </w:rPr>
      </w:pPr>
    </w:p>
    <w:p w14:paraId="160C5449" w14:textId="77777777" w:rsidR="002461CD" w:rsidRPr="00537230" w:rsidRDefault="002461CD" w:rsidP="002461CD">
      <w:pPr>
        <w:rPr>
          <w:sz w:val="22"/>
          <w:szCs w:val="22"/>
          <w:lang w:val="it-IT"/>
        </w:rPr>
      </w:pPr>
    </w:p>
    <w:p w14:paraId="720A4344" w14:textId="77777777" w:rsidR="002461CD" w:rsidRPr="00537230" w:rsidRDefault="002461CD" w:rsidP="002461CD">
      <w:pPr>
        <w:jc w:val="center"/>
        <w:rPr>
          <w:b/>
          <w:sz w:val="22"/>
          <w:szCs w:val="22"/>
          <w:lang w:val="it-IT"/>
        </w:rPr>
      </w:pPr>
      <w:proofErr w:type="spellStart"/>
      <w:r w:rsidRPr="00537230">
        <w:rPr>
          <w:b/>
          <w:sz w:val="22"/>
          <w:szCs w:val="22"/>
          <w:lang w:val="it-IT"/>
        </w:rPr>
        <w:t>Članak</w:t>
      </w:r>
      <w:proofErr w:type="spellEnd"/>
      <w:r w:rsidRPr="00537230">
        <w:rPr>
          <w:b/>
          <w:sz w:val="22"/>
          <w:szCs w:val="22"/>
          <w:lang w:val="it-IT"/>
        </w:rPr>
        <w:t xml:space="preserve"> 7.</w:t>
      </w:r>
    </w:p>
    <w:p w14:paraId="0EC3843D" w14:textId="77777777" w:rsidR="002461CD" w:rsidRPr="00537230" w:rsidRDefault="002461CD" w:rsidP="002461CD">
      <w:pPr>
        <w:jc w:val="center"/>
        <w:rPr>
          <w:b/>
          <w:sz w:val="22"/>
          <w:szCs w:val="22"/>
          <w:lang w:val="it-IT"/>
        </w:rPr>
      </w:pPr>
    </w:p>
    <w:p w14:paraId="7DB4C770" w14:textId="77777777" w:rsidR="002461CD" w:rsidRPr="00537230" w:rsidRDefault="002461CD" w:rsidP="002461CD">
      <w:pPr>
        <w:jc w:val="center"/>
        <w:rPr>
          <w:b/>
          <w:sz w:val="22"/>
          <w:szCs w:val="22"/>
          <w:u w:val="single"/>
          <w:lang w:val="it-IT"/>
        </w:rPr>
      </w:pPr>
      <w:r w:rsidRPr="00537230">
        <w:rPr>
          <w:b/>
          <w:sz w:val="22"/>
          <w:szCs w:val="22"/>
          <w:u w:val="single"/>
          <w:lang w:val="it-IT"/>
        </w:rPr>
        <w:t>JEDINSTVENI UPRAVNI ODJEL</w:t>
      </w:r>
    </w:p>
    <w:p w14:paraId="1B540522" w14:textId="77777777" w:rsidR="002461CD" w:rsidRPr="00537230" w:rsidRDefault="002461CD" w:rsidP="002461CD">
      <w:pPr>
        <w:rPr>
          <w:sz w:val="22"/>
          <w:szCs w:val="22"/>
          <w:lang w:val="it-IT"/>
        </w:rPr>
      </w:pPr>
    </w:p>
    <w:p w14:paraId="01559D22" w14:textId="4B692B85" w:rsidR="002461CD" w:rsidRPr="00537230" w:rsidRDefault="002461CD" w:rsidP="002461CD">
      <w:pPr>
        <w:rPr>
          <w:sz w:val="22"/>
          <w:szCs w:val="22"/>
          <w:lang w:val="it-IT"/>
        </w:rPr>
      </w:pPr>
      <w:r w:rsidRPr="00537230">
        <w:rPr>
          <w:sz w:val="22"/>
          <w:szCs w:val="22"/>
          <w:lang w:val="it-IT"/>
        </w:rPr>
        <w:t xml:space="preserve">U </w:t>
      </w:r>
      <w:proofErr w:type="spellStart"/>
      <w:r w:rsidR="00363643" w:rsidRPr="00537230">
        <w:rPr>
          <w:sz w:val="22"/>
          <w:szCs w:val="22"/>
          <w:lang w:val="it-IT"/>
        </w:rPr>
        <w:t>J</w:t>
      </w:r>
      <w:r w:rsidRPr="00537230">
        <w:rPr>
          <w:sz w:val="22"/>
          <w:szCs w:val="22"/>
          <w:lang w:val="it-IT"/>
        </w:rPr>
        <w:t>edinstvenom</w:t>
      </w:r>
      <w:proofErr w:type="spellEnd"/>
      <w:r w:rsidRPr="00537230">
        <w:rPr>
          <w:sz w:val="22"/>
          <w:szCs w:val="22"/>
          <w:lang w:val="it-IT"/>
        </w:rPr>
        <w:t xml:space="preserve"> </w:t>
      </w:r>
      <w:proofErr w:type="spellStart"/>
      <w:r w:rsidRPr="00537230">
        <w:rPr>
          <w:sz w:val="22"/>
          <w:szCs w:val="22"/>
          <w:lang w:val="it-IT"/>
        </w:rPr>
        <w:t>upravnom</w:t>
      </w:r>
      <w:proofErr w:type="spellEnd"/>
      <w:r w:rsidRPr="00537230">
        <w:rPr>
          <w:sz w:val="22"/>
          <w:szCs w:val="22"/>
          <w:lang w:val="it-IT"/>
        </w:rPr>
        <w:t xml:space="preserve"> </w:t>
      </w:r>
      <w:proofErr w:type="spellStart"/>
      <w:r w:rsidRPr="00537230">
        <w:rPr>
          <w:sz w:val="22"/>
          <w:szCs w:val="22"/>
          <w:lang w:val="it-IT"/>
        </w:rPr>
        <w:t>odjelu</w:t>
      </w:r>
      <w:proofErr w:type="spellEnd"/>
      <w:r w:rsidRPr="00537230">
        <w:rPr>
          <w:sz w:val="22"/>
          <w:szCs w:val="22"/>
          <w:lang w:val="it-IT"/>
        </w:rPr>
        <w:t xml:space="preserve"> </w:t>
      </w:r>
      <w:proofErr w:type="spellStart"/>
      <w:r w:rsidRPr="00537230">
        <w:rPr>
          <w:sz w:val="22"/>
          <w:szCs w:val="22"/>
          <w:lang w:val="it-IT"/>
        </w:rPr>
        <w:t>utvrđuju</w:t>
      </w:r>
      <w:proofErr w:type="spellEnd"/>
      <w:r w:rsidRPr="00537230">
        <w:rPr>
          <w:sz w:val="22"/>
          <w:szCs w:val="22"/>
          <w:lang w:val="it-IT"/>
        </w:rPr>
        <w:t xml:space="preserve"> se </w:t>
      </w:r>
      <w:proofErr w:type="spellStart"/>
      <w:r w:rsidRPr="00537230">
        <w:rPr>
          <w:sz w:val="22"/>
          <w:szCs w:val="22"/>
          <w:lang w:val="it-IT"/>
        </w:rPr>
        <w:t>sljedeća</w:t>
      </w:r>
      <w:proofErr w:type="spellEnd"/>
      <w:r w:rsidRPr="00537230">
        <w:rPr>
          <w:sz w:val="22"/>
          <w:szCs w:val="22"/>
          <w:lang w:val="it-IT"/>
        </w:rPr>
        <w:t xml:space="preserve"> </w:t>
      </w:r>
      <w:proofErr w:type="spellStart"/>
      <w:r w:rsidRPr="00537230">
        <w:rPr>
          <w:sz w:val="22"/>
          <w:szCs w:val="22"/>
          <w:lang w:val="it-IT"/>
        </w:rPr>
        <w:t>radna</w:t>
      </w:r>
      <w:proofErr w:type="spellEnd"/>
      <w:r w:rsidRPr="00537230">
        <w:rPr>
          <w:sz w:val="22"/>
          <w:szCs w:val="22"/>
          <w:lang w:val="it-IT"/>
        </w:rPr>
        <w:t xml:space="preserve"> </w:t>
      </w:r>
      <w:proofErr w:type="spellStart"/>
      <w:r w:rsidRPr="00537230">
        <w:rPr>
          <w:sz w:val="22"/>
          <w:szCs w:val="22"/>
          <w:lang w:val="it-IT"/>
        </w:rPr>
        <w:t>mjesta</w:t>
      </w:r>
      <w:proofErr w:type="spellEnd"/>
      <w:r w:rsidRPr="00537230">
        <w:rPr>
          <w:sz w:val="22"/>
          <w:szCs w:val="22"/>
          <w:lang w:val="it-IT"/>
        </w:rPr>
        <w:t xml:space="preserve"> s </w:t>
      </w:r>
      <w:proofErr w:type="spellStart"/>
      <w:r w:rsidRPr="00537230">
        <w:rPr>
          <w:sz w:val="22"/>
          <w:szCs w:val="22"/>
          <w:lang w:val="it-IT"/>
        </w:rPr>
        <w:t>opisom</w:t>
      </w:r>
      <w:proofErr w:type="spellEnd"/>
      <w:r w:rsidRPr="00537230">
        <w:rPr>
          <w:sz w:val="22"/>
          <w:szCs w:val="22"/>
          <w:lang w:val="it-IT"/>
        </w:rPr>
        <w:t xml:space="preserve"> </w:t>
      </w:r>
      <w:proofErr w:type="spellStart"/>
      <w:r w:rsidRPr="00537230">
        <w:rPr>
          <w:sz w:val="22"/>
          <w:szCs w:val="22"/>
          <w:lang w:val="it-IT"/>
        </w:rPr>
        <w:t>poslova</w:t>
      </w:r>
      <w:proofErr w:type="spellEnd"/>
      <w:r w:rsidRPr="00537230">
        <w:rPr>
          <w:sz w:val="22"/>
          <w:szCs w:val="22"/>
          <w:lang w:val="it-IT"/>
        </w:rPr>
        <w:t xml:space="preserve">, </w:t>
      </w:r>
      <w:proofErr w:type="spellStart"/>
      <w:r w:rsidRPr="00537230">
        <w:rPr>
          <w:sz w:val="22"/>
          <w:szCs w:val="22"/>
          <w:lang w:val="it-IT"/>
        </w:rPr>
        <w:t>stručnim</w:t>
      </w:r>
      <w:proofErr w:type="spellEnd"/>
      <w:r w:rsidRPr="00537230">
        <w:rPr>
          <w:sz w:val="22"/>
          <w:szCs w:val="22"/>
          <w:lang w:val="it-IT"/>
        </w:rPr>
        <w:t xml:space="preserve"> i </w:t>
      </w:r>
      <w:proofErr w:type="spellStart"/>
      <w:r w:rsidRPr="00537230">
        <w:rPr>
          <w:sz w:val="22"/>
          <w:szCs w:val="22"/>
          <w:lang w:val="it-IT"/>
        </w:rPr>
        <w:t>drugim</w:t>
      </w:r>
      <w:proofErr w:type="spellEnd"/>
      <w:r w:rsidRPr="00537230">
        <w:rPr>
          <w:sz w:val="22"/>
          <w:szCs w:val="22"/>
          <w:lang w:val="it-IT"/>
        </w:rPr>
        <w:t xml:space="preserve"> </w:t>
      </w:r>
      <w:proofErr w:type="spellStart"/>
      <w:r w:rsidRPr="00537230">
        <w:rPr>
          <w:sz w:val="22"/>
          <w:szCs w:val="22"/>
          <w:lang w:val="it-IT"/>
        </w:rPr>
        <w:t>uvjetima</w:t>
      </w:r>
      <w:proofErr w:type="spellEnd"/>
      <w:r w:rsidRPr="00537230">
        <w:rPr>
          <w:sz w:val="22"/>
          <w:szCs w:val="22"/>
          <w:lang w:val="it-IT"/>
        </w:rPr>
        <w:t xml:space="preserve"> te </w:t>
      </w:r>
      <w:proofErr w:type="spellStart"/>
      <w:r w:rsidRPr="00537230">
        <w:rPr>
          <w:sz w:val="22"/>
          <w:szCs w:val="22"/>
          <w:lang w:val="it-IT"/>
        </w:rPr>
        <w:t>brojem</w:t>
      </w:r>
      <w:proofErr w:type="spellEnd"/>
      <w:r w:rsidRPr="00537230">
        <w:rPr>
          <w:sz w:val="22"/>
          <w:szCs w:val="22"/>
          <w:lang w:val="it-IT"/>
        </w:rPr>
        <w:t xml:space="preserve"> </w:t>
      </w:r>
      <w:proofErr w:type="spellStart"/>
      <w:r w:rsidRPr="00537230">
        <w:rPr>
          <w:sz w:val="22"/>
          <w:szCs w:val="22"/>
          <w:lang w:val="it-IT"/>
        </w:rPr>
        <w:t>izvršitelja</w:t>
      </w:r>
      <w:proofErr w:type="spellEnd"/>
      <w:r w:rsidRPr="00537230">
        <w:rPr>
          <w:sz w:val="22"/>
          <w:szCs w:val="22"/>
          <w:lang w:val="it-IT"/>
        </w:rPr>
        <w:t xml:space="preserve"> </w:t>
      </w:r>
      <w:proofErr w:type="spellStart"/>
      <w:r w:rsidRPr="00537230">
        <w:rPr>
          <w:sz w:val="22"/>
          <w:szCs w:val="22"/>
          <w:lang w:val="it-IT"/>
        </w:rPr>
        <w:t>kako</w:t>
      </w:r>
      <w:proofErr w:type="spellEnd"/>
      <w:r w:rsidRPr="00537230">
        <w:rPr>
          <w:sz w:val="22"/>
          <w:szCs w:val="22"/>
          <w:lang w:val="it-IT"/>
        </w:rPr>
        <w:t xml:space="preserve"> </w:t>
      </w:r>
      <w:proofErr w:type="spellStart"/>
      <w:r w:rsidRPr="00537230">
        <w:rPr>
          <w:sz w:val="22"/>
          <w:szCs w:val="22"/>
          <w:lang w:val="it-IT"/>
        </w:rPr>
        <w:t>slijedi</w:t>
      </w:r>
      <w:proofErr w:type="spellEnd"/>
      <w:r w:rsidRPr="00537230">
        <w:rPr>
          <w:sz w:val="22"/>
          <w:szCs w:val="22"/>
          <w:lang w:val="it-IT"/>
        </w:rPr>
        <w:t xml:space="preserve">: </w:t>
      </w:r>
    </w:p>
    <w:p w14:paraId="4C79C22B" w14:textId="5A822351" w:rsidR="002461CD" w:rsidRPr="00537230" w:rsidRDefault="002461CD" w:rsidP="002461CD">
      <w:pPr>
        <w:rPr>
          <w:sz w:val="22"/>
          <w:szCs w:val="22"/>
          <w:lang w:val="it-IT"/>
        </w:rPr>
      </w:pPr>
    </w:p>
    <w:p w14:paraId="78881A88" w14:textId="77777777" w:rsidR="000D10DB" w:rsidRPr="00537230" w:rsidRDefault="000D10DB" w:rsidP="007B2BB1">
      <w:pPr>
        <w:rPr>
          <w:sz w:val="22"/>
          <w:szCs w:val="22"/>
          <w:lang w:val="it-IT"/>
        </w:rPr>
      </w:pPr>
    </w:p>
    <w:p w14:paraId="761ADAE3" w14:textId="77777777" w:rsidR="002461CD" w:rsidRPr="00537230" w:rsidRDefault="002461CD" w:rsidP="007B2BB1">
      <w:pPr>
        <w:rPr>
          <w:sz w:val="22"/>
          <w:szCs w:val="22"/>
          <w:u w:val="single"/>
          <w:lang w:val="it-IT"/>
        </w:rPr>
      </w:pPr>
      <w:proofErr w:type="spellStart"/>
      <w:r w:rsidRPr="00537230">
        <w:rPr>
          <w:b/>
          <w:sz w:val="22"/>
          <w:szCs w:val="22"/>
          <w:u w:val="single"/>
          <w:lang w:val="it-IT"/>
        </w:rPr>
        <w:t>Redni</w:t>
      </w:r>
      <w:proofErr w:type="spellEnd"/>
      <w:r w:rsidRPr="00537230">
        <w:rPr>
          <w:b/>
          <w:sz w:val="22"/>
          <w:szCs w:val="22"/>
          <w:u w:val="single"/>
          <w:lang w:val="it-IT"/>
        </w:rPr>
        <w:t xml:space="preserve"> </w:t>
      </w:r>
      <w:proofErr w:type="spellStart"/>
      <w:r w:rsidRPr="00537230">
        <w:rPr>
          <w:b/>
          <w:sz w:val="22"/>
          <w:szCs w:val="22"/>
          <w:u w:val="single"/>
          <w:lang w:val="it-IT"/>
        </w:rPr>
        <w:t>broj</w:t>
      </w:r>
      <w:proofErr w:type="spellEnd"/>
      <w:r w:rsidRPr="00537230">
        <w:rPr>
          <w:sz w:val="22"/>
          <w:szCs w:val="22"/>
          <w:u w:val="single"/>
          <w:lang w:val="it-IT"/>
        </w:rPr>
        <w:t>: 1</w:t>
      </w:r>
    </w:p>
    <w:p w14:paraId="7F4C3803" w14:textId="77777777" w:rsidR="002461CD" w:rsidRPr="00537230" w:rsidRDefault="002461CD" w:rsidP="007B2BB1">
      <w:pPr>
        <w:rPr>
          <w:sz w:val="22"/>
          <w:szCs w:val="22"/>
          <w:lang w:val="it-IT"/>
        </w:rPr>
      </w:pPr>
    </w:p>
    <w:p w14:paraId="2A0DCD8B" w14:textId="77777777" w:rsidR="002461CD" w:rsidRPr="00537230" w:rsidRDefault="002461CD" w:rsidP="007B2BB1">
      <w:pPr>
        <w:rPr>
          <w:b/>
          <w:sz w:val="22"/>
          <w:szCs w:val="22"/>
          <w:lang w:val="it-IT"/>
        </w:rPr>
      </w:pPr>
      <w:proofErr w:type="spellStart"/>
      <w:r w:rsidRPr="00537230">
        <w:rPr>
          <w:b/>
          <w:sz w:val="22"/>
          <w:szCs w:val="22"/>
          <w:lang w:val="it-IT"/>
        </w:rPr>
        <w:t>Osnovni</w:t>
      </w:r>
      <w:proofErr w:type="spellEnd"/>
      <w:r w:rsidRPr="00537230">
        <w:rPr>
          <w:b/>
          <w:sz w:val="22"/>
          <w:szCs w:val="22"/>
          <w:lang w:val="it-IT"/>
        </w:rPr>
        <w:t xml:space="preserve"> </w:t>
      </w:r>
      <w:proofErr w:type="spellStart"/>
      <w:r w:rsidRPr="00537230">
        <w:rPr>
          <w:b/>
          <w:sz w:val="22"/>
          <w:szCs w:val="22"/>
          <w:lang w:val="it-IT"/>
        </w:rPr>
        <w:t>podaci</w:t>
      </w:r>
      <w:proofErr w:type="spellEnd"/>
      <w:r w:rsidRPr="00537230">
        <w:rPr>
          <w:b/>
          <w:sz w:val="22"/>
          <w:szCs w:val="22"/>
          <w:lang w:val="it-IT"/>
        </w:rPr>
        <w:t xml:space="preserve"> o </w:t>
      </w:r>
      <w:proofErr w:type="spellStart"/>
      <w:r w:rsidRPr="00537230">
        <w:rPr>
          <w:b/>
          <w:sz w:val="22"/>
          <w:szCs w:val="22"/>
          <w:lang w:val="it-IT"/>
        </w:rPr>
        <w:t>radnom</w:t>
      </w:r>
      <w:proofErr w:type="spellEnd"/>
      <w:r w:rsidRPr="00537230">
        <w:rPr>
          <w:b/>
          <w:sz w:val="22"/>
          <w:szCs w:val="22"/>
          <w:lang w:val="it-IT"/>
        </w:rPr>
        <w:t xml:space="preserve"> </w:t>
      </w:r>
      <w:proofErr w:type="spellStart"/>
      <w:r w:rsidRPr="00537230">
        <w:rPr>
          <w:b/>
          <w:sz w:val="22"/>
          <w:szCs w:val="22"/>
          <w:lang w:val="it-IT"/>
        </w:rPr>
        <w:t>mjestu</w:t>
      </w:r>
      <w:proofErr w:type="spellEnd"/>
      <w:r w:rsidRPr="00537230">
        <w:rPr>
          <w:b/>
          <w:sz w:val="22"/>
          <w:szCs w:val="22"/>
          <w:lang w:val="it-IT"/>
        </w:rPr>
        <w:t>:</w:t>
      </w:r>
    </w:p>
    <w:p w14:paraId="6E930A1C" w14:textId="77777777" w:rsidR="002461CD" w:rsidRPr="00537230" w:rsidRDefault="002461CD" w:rsidP="007B2BB1">
      <w:pPr>
        <w:rPr>
          <w:b/>
          <w:sz w:val="22"/>
          <w:szCs w:val="22"/>
          <w:lang w:val="it-IT"/>
        </w:rPr>
      </w:pPr>
    </w:p>
    <w:p w14:paraId="19F7D25B" w14:textId="77777777" w:rsidR="002461CD" w:rsidRPr="00537230" w:rsidRDefault="002461CD" w:rsidP="007B2BB1">
      <w:pPr>
        <w:rPr>
          <w:sz w:val="22"/>
          <w:szCs w:val="22"/>
          <w:lang w:val="it-IT"/>
        </w:rPr>
      </w:pPr>
      <w:proofErr w:type="spellStart"/>
      <w:r w:rsidRPr="00537230">
        <w:rPr>
          <w:b/>
          <w:sz w:val="22"/>
          <w:szCs w:val="22"/>
          <w:lang w:val="it-IT"/>
        </w:rPr>
        <w:t>Kategorija</w:t>
      </w:r>
      <w:proofErr w:type="spellEnd"/>
      <w:r w:rsidRPr="00537230">
        <w:rPr>
          <w:b/>
          <w:sz w:val="22"/>
          <w:szCs w:val="22"/>
          <w:lang w:val="it-IT"/>
        </w:rPr>
        <w:t>:</w:t>
      </w:r>
      <w:r w:rsidRPr="00537230">
        <w:rPr>
          <w:sz w:val="22"/>
          <w:szCs w:val="22"/>
          <w:lang w:val="it-IT"/>
        </w:rPr>
        <w:t xml:space="preserve"> I.</w:t>
      </w:r>
    </w:p>
    <w:p w14:paraId="534D9C0A" w14:textId="77777777" w:rsidR="002461CD" w:rsidRPr="00537230" w:rsidRDefault="002461CD" w:rsidP="007B2BB1">
      <w:pPr>
        <w:rPr>
          <w:sz w:val="22"/>
          <w:szCs w:val="22"/>
          <w:lang w:val="it-IT"/>
        </w:rPr>
      </w:pPr>
    </w:p>
    <w:p w14:paraId="63680133" w14:textId="77777777" w:rsidR="002461CD" w:rsidRPr="00537230" w:rsidRDefault="002461CD" w:rsidP="007B2BB1">
      <w:pPr>
        <w:rPr>
          <w:sz w:val="22"/>
          <w:szCs w:val="22"/>
          <w:lang w:val="it-IT"/>
        </w:rPr>
      </w:pPr>
      <w:proofErr w:type="spellStart"/>
      <w:proofErr w:type="gramStart"/>
      <w:r w:rsidRPr="00537230">
        <w:rPr>
          <w:b/>
          <w:sz w:val="22"/>
          <w:szCs w:val="22"/>
          <w:lang w:val="it-IT"/>
        </w:rPr>
        <w:t>Potkategorija</w:t>
      </w:r>
      <w:proofErr w:type="spellEnd"/>
      <w:r w:rsidRPr="00537230">
        <w:rPr>
          <w:b/>
          <w:sz w:val="22"/>
          <w:szCs w:val="22"/>
          <w:lang w:val="it-IT"/>
        </w:rPr>
        <w:t>:</w:t>
      </w:r>
      <w:r w:rsidRPr="00537230">
        <w:rPr>
          <w:sz w:val="22"/>
          <w:szCs w:val="22"/>
          <w:lang w:val="it-IT"/>
        </w:rPr>
        <w:t xml:space="preserve">  </w:t>
      </w:r>
      <w:proofErr w:type="spellStart"/>
      <w:r w:rsidRPr="00537230">
        <w:rPr>
          <w:sz w:val="22"/>
          <w:szCs w:val="22"/>
          <w:lang w:val="it-IT"/>
        </w:rPr>
        <w:t>Glavni</w:t>
      </w:r>
      <w:proofErr w:type="spellEnd"/>
      <w:proofErr w:type="gramEnd"/>
      <w:r w:rsidRPr="00537230">
        <w:rPr>
          <w:sz w:val="22"/>
          <w:szCs w:val="22"/>
          <w:lang w:val="it-IT"/>
        </w:rPr>
        <w:t xml:space="preserve"> </w:t>
      </w:r>
      <w:proofErr w:type="spellStart"/>
      <w:r w:rsidRPr="00537230">
        <w:rPr>
          <w:sz w:val="22"/>
          <w:szCs w:val="22"/>
          <w:lang w:val="it-IT"/>
        </w:rPr>
        <w:t>rukovoditelj</w:t>
      </w:r>
      <w:proofErr w:type="spellEnd"/>
    </w:p>
    <w:p w14:paraId="2802EC01" w14:textId="77777777" w:rsidR="002461CD" w:rsidRPr="00537230" w:rsidRDefault="002461CD" w:rsidP="007B2BB1">
      <w:pPr>
        <w:rPr>
          <w:sz w:val="22"/>
          <w:szCs w:val="22"/>
          <w:lang w:val="it-IT"/>
        </w:rPr>
      </w:pPr>
    </w:p>
    <w:p w14:paraId="13249A1D" w14:textId="77777777" w:rsidR="002461CD" w:rsidRPr="00537230" w:rsidRDefault="002461CD" w:rsidP="007B2BB1">
      <w:pPr>
        <w:rPr>
          <w:sz w:val="22"/>
          <w:szCs w:val="22"/>
          <w:lang w:val="it-IT"/>
        </w:rPr>
      </w:pPr>
      <w:proofErr w:type="spellStart"/>
      <w:r w:rsidRPr="00537230">
        <w:rPr>
          <w:b/>
          <w:sz w:val="22"/>
          <w:szCs w:val="22"/>
          <w:lang w:val="it-IT"/>
        </w:rPr>
        <w:t>Klasifikacijski</w:t>
      </w:r>
      <w:proofErr w:type="spellEnd"/>
      <w:r w:rsidRPr="00537230">
        <w:rPr>
          <w:b/>
          <w:sz w:val="22"/>
          <w:szCs w:val="22"/>
          <w:lang w:val="it-IT"/>
        </w:rPr>
        <w:t xml:space="preserve"> </w:t>
      </w:r>
      <w:proofErr w:type="spellStart"/>
      <w:r w:rsidRPr="00537230">
        <w:rPr>
          <w:b/>
          <w:sz w:val="22"/>
          <w:szCs w:val="22"/>
          <w:lang w:val="it-IT"/>
        </w:rPr>
        <w:t>rang</w:t>
      </w:r>
      <w:proofErr w:type="spellEnd"/>
      <w:r w:rsidRPr="00537230">
        <w:rPr>
          <w:sz w:val="22"/>
          <w:szCs w:val="22"/>
          <w:lang w:val="it-IT"/>
        </w:rPr>
        <w:t>: 1</w:t>
      </w:r>
    </w:p>
    <w:p w14:paraId="7E390367" w14:textId="77777777" w:rsidR="002461CD" w:rsidRPr="00537230" w:rsidRDefault="002461CD" w:rsidP="007B2BB1">
      <w:pPr>
        <w:rPr>
          <w:sz w:val="22"/>
          <w:szCs w:val="22"/>
          <w:lang w:val="it-IT"/>
        </w:rPr>
      </w:pPr>
    </w:p>
    <w:p w14:paraId="6C448173" w14:textId="77777777" w:rsidR="002461CD" w:rsidRPr="00537230" w:rsidRDefault="002461CD" w:rsidP="007B2BB1">
      <w:pPr>
        <w:rPr>
          <w:b/>
          <w:sz w:val="22"/>
          <w:szCs w:val="22"/>
          <w:lang w:val="it-IT"/>
        </w:rPr>
      </w:pPr>
      <w:proofErr w:type="spellStart"/>
      <w:r w:rsidRPr="00537230">
        <w:rPr>
          <w:b/>
          <w:sz w:val="22"/>
          <w:szCs w:val="22"/>
          <w:lang w:val="it-IT"/>
        </w:rPr>
        <w:t>Naziv</w:t>
      </w:r>
      <w:proofErr w:type="spellEnd"/>
      <w:r w:rsidRPr="00537230">
        <w:rPr>
          <w:b/>
          <w:sz w:val="22"/>
          <w:szCs w:val="22"/>
          <w:lang w:val="it-IT"/>
        </w:rPr>
        <w:t>: PROČELNIK JEDINSTVENOG UPRAVNOG ODJELA</w:t>
      </w:r>
    </w:p>
    <w:p w14:paraId="1B26FC82" w14:textId="77777777" w:rsidR="002461CD" w:rsidRPr="00537230" w:rsidRDefault="002461CD" w:rsidP="002461CD">
      <w:pPr>
        <w:rPr>
          <w:sz w:val="22"/>
          <w:szCs w:val="22"/>
          <w:lang w:val="it-IT"/>
        </w:rPr>
      </w:pPr>
    </w:p>
    <w:p w14:paraId="41B1D813" w14:textId="77777777" w:rsidR="002461CD" w:rsidRPr="00537230" w:rsidRDefault="002461CD" w:rsidP="002461CD">
      <w:pPr>
        <w:rPr>
          <w:sz w:val="22"/>
          <w:szCs w:val="22"/>
          <w:lang w:val="it-IT"/>
        </w:rPr>
      </w:pPr>
      <w:proofErr w:type="spellStart"/>
      <w:r w:rsidRPr="00537230">
        <w:rPr>
          <w:sz w:val="22"/>
          <w:szCs w:val="22"/>
          <w:lang w:val="it-IT"/>
        </w:rPr>
        <w:lastRenderedPageBreak/>
        <w:t>Stručno</w:t>
      </w:r>
      <w:proofErr w:type="spellEnd"/>
      <w:r w:rsidRPr="00537230">
        <w:rPr>
          <w:sz w:val="22"/>
          <w:szCs w:val="22"/>
          <w:lang w:val="it-IT"/>
        </w:rPr>
        <w:t xml:space="preserve"> </w:t>
      </w:r>
      <w:proofErr w:type="spellStart"/>
      <w:proofErr w:type="gramStart"/>
      <w:r w:rsidRPr="00537230">
        <w:rPr>
          <w:sz w:val="22"/>
          <w:szCs w:val="22"/>
          <w:lang w:val="it-IT"/>
        </w:rPr>
        <w:t>znanje</w:t>
      </w:r>
      <w:proofErr w:type="spellEnd"/>
      <w:r w:rsidRPr="00537230">
        <w:rPr>
          <w:sz w:val="22"/>
          <w:szCs w:val="22"/>
          <w:lang w:val="it-IT"/>
        </w:rPr>
        <w:t xml:space="preserve"> :</w:t>
      </w:r>
      <w:proofErr w:type="gramEnd"/>
    </w:p>
    <w:p w14:paraId="5EBB2A5D" w14:textId="77777777" w:rsidR="002461CD" w:rsidRPr="00537230" w:rsidRDefault="002461CD" w:rsidP="002461CD">
      <w:pPr>
        <w:rPr>
          <w:sz w:val="22"/>
          <w:szCs w:val="22"/>
          <w:lang w:val="it-IT"/>
        </w:rPr>
      </w:pPr>
    </w:p>
    <w:p w14:paraId="4D552D57" w14:textId="3AFADDE8" w:rsidR="002461CD" w:rsidRPr="00537230" w:rsidRDefault="002461CD" w:rsidP="000D53F3">
      <w:pPr>
        <w:pStyle w:val="Odlomakpopisa"/>
        <w:numPr>
          <w:ilvl w:val="0"/>
          <w:numId w:val="13"/>
        </w:numPr>
        <w:spacing w:after="200" w:line="276" w:lineRule="auto"/>
        <w:rPr>
          <w:sz w:val="22"/>
          <w:szCs w:val="22"/>
          <w:lang w:val="it-IT"/>
        </w:rPr>
      </w:pPr>
      <w:proofErr w:type="spellStart"/>
      <w:r w:rsidRPr="00537230">
        <w:rPr>
          <w:sz w:val="22"/>
          <w:szCs w:val="22"/>
          <w:lang w:val="it-IT"/>
        </w:rPr>
        <w:t>magistar</w:t>
      </w:r>
      <w:proofErr w:type="spellEnd"/>
      <w:r w:rsidRPr="00537230">
        <w:rPr>
          <w:sz w:val="22"/>
          <w:szCs w:val="22"/>
          <w:lang w:val="it-IT"/>
        </w:rPr>
        <w:t xml:space="preserve"> </w:t>
      </w:r>
      <w:proofErr w:type="spellStart"/>
      <w:r w:rsidRPr="00537230">
        <w:rPr>
          <w:sz w:val="22"/>
          <w:szCs w:val="22"/>
          <w:lang w:val="it-IT"/>
        </w:rPr>
        <w:t>struke</w:t>
      </w:r>
      <w:proofErr w:type="spellEnd"/>
      <w:r w:rsidRPr="00537230">
        <w:rPr>
          <w:sz w:val="22"/>
          <w:szCs w:val="22"/>
          <w:lang w:val="it-IT"/>
        </w:rPr>
        <w:t xml:space="preserve"> ili </w:t>
      </w:r>
      <w:proofErr w:type="spellStart"/>
      <w:r w:rsidRPr="00537230">
        <w:rPr>
          <w:sz w:val="22"/>
          <w:szCs w:val="22"/>
          <w:lang w:val="it-IT"/>
        </w:rPr>
        <w:t>stručni</w:t>
      </w:r>
      <w:proofErr w:type="spellEnd"/>
      <w:r w:rsidRPr="00537230">
        <w:rPr>
          <w:sz w:val="22"/>
          <w:szCs w:val="22"/>
          <w:lang w:val="it-IT"/>
        </w:rPr>
        <w:t xml:space="preserve"> </w:t>
      </w:r>
      <w:proofErr w:type="spellStart"/>
      <w:r w:rsidRPr="00537230">
        <w:rPr>
          <w:sz w:val="22"/>
          <w:szCs w:val="22"/>
          <w:lang w:val="it-IT"/>
        </w:rPr>
        <w:t>specijalist</w:t>
      </w:r>
      <w:proofErr w:type="spellEnd"/>
      <w:r w:rsidRPr="00537230">
        <w:rPr>
          <w:sz w:val="22"/>
          <w:szCs w:val="22"/>
          <w:lang w:val="it-IT"/>
        </w:rPr>
        <w:t xml:space="preserve"> </w:t>
      </w:r>
      <w:proofErr w:type="spellStart"/>
      <w:r w:rsidRPr="00537230">
        <w:rPr>
          <w:sz w:val="22"/>
          <w:szCs w:val="22"/>
          <w:lang w:val="it-IT"/>
        </w:rPr>
        <w:t>pravnog</w:t>
      </w:r>
      <w:proofErr w:type="spellEnd"/>
      <w:r w:rsidR="00363643" w:rsidRPr="00537230">
        <w:rPr>
          <w:sz w:val="22"/>
          <w:szCs w:val="22"/>
          <w:lang w:val="it-IT"/>
        </w:rPr>
        <w:t>,</w:t>
      </w:r>
      <w:r w:rsidRPr="00537230">
        <w:rPr>
          <w:sz w:val="22"/>
          <w:szCs w:val="22"/>
          <w:lang w:val="it-IT"/>
        </w:rPr>
        <w:t xml:space="preserve"> </w:t>
      </w:r>
      <w:proofErr w:type="spellStart"/>
      <w:proofErr w:type="gramStart"/>
      <w:r w:rsidRPr="00537230">
        <w:rPr>
          <w:sz w:val="22"/>
          <w:szCs w:val="22"/>
          <w:lang w:val="it-IT"/>
        </w:rPr>
        <w:t>ekonomskog</w:t>
      </w:r>
      <w:proofErr w:type="spellEnd"/>
      <w:r w:rsidRPr="00537230">
        <w:rPr>
          <w:sz w:val="22"/>
          <w:szCs w:val="22"/>
          <w:lang w:val="it-IT"/>
        </w:rPr>
        <w:t xml:space="preserve">  </w:t>
      </w:r>
      <w:r w:rsidR="00363643" w:rsidRPr="00537230">
        <w:rPr>
          <w:sz w:val="22"/>
          <w:szCs w:val="22"/>
          <w:lang w:val="it-IT"/>
        </w:rPr>
        <w:t>ili</w:t>
      </w:r>
      <w:proofErr w:type="gramEnd"/>
      <w:r w:rsidR="00363643" w:rsidRPr="00537230">
        <w:rPr>
          <w:sz w:val="22"/>
          <w:szCs w:val="22"/>
          <w:lang w:val="it-IT"/>
        </w:rPr>
        <w:t xml:space="preserve"> </w:t>
      </w:r>
      <w:proofErr w:type="spellStart"/>
      <w:r w:rsidR="00363643" w:rsidRPr="00537230">
        <w:rPr>
          <w:sz w:val="22"/>
          <w:szCs w:val="22"/>
          <w:lang w:val="it-IT"/>
        </w:rPr>
        <w:t>društveno</w:t>
      </w:r>
      <w:proofErr w:type="spellEnd"/>
      <w:r w:rsidR="00363643" w:rsidRPr="00537230">
        <w:rPr>
          <w:sz w:val="22"/>
          <w:szCs w:val="22"/>
          <w:lang w:val="it-IT"/>
        </w:rPr>
        <w:t xml:space="preserve"> – </w:t>
      </w:r>
      <w:proofErr w:type="spellStart"/>
      <w:r w:rsidR="00363643" w:rsidRPr="00537230">
        <w:rPr>
          <w:sz w:val="22"/>
          <w:szCs w:val="22"/>
          <w:lang w:val="it-IT"/>
        </w:rPr>
        <w:t>humanističkog</w:t>
      </w:r>
      <w:proofErr w:type="spellEnd"/>
      <w:r w:rsidR="00363643" w:rsidRPr="00537230">
        <w:rPr>
          <w:sz w:val="22"/>
          <w:szCs w:val="22"/>
          <w:lang w:val="it-IT"/>
        </w:rPr>
        <w:t xml:space="preserve"> </w:t>
      </w:r>
      <w:proofErr w:type="spellStart"/>
      <w:r w:rsidR="00363643" w:rsidRPr="00537230">
        <w:rPr>
          <w:sz w:val="22"/>
          <w:szCs w:val="22"/>
          <w:lang w:val="it-IT"/>
        </w:rPr>
        <w:t>smjera</w:t>
      </w:r>
      <w:proofErr w:type="spellEnd"/>
    </w:p>
    <w:p w14:paraId="57B95099" w14:textId="68423069" w:rsidR="002461CD" w:rsidRPr="00537230" w:rsidRDefault="002461CD" w:rsidP="000D53F3">
      <w:pPr>
        <w:pStyle w:val="Odlomakpopisa"/>
        <w:numPr>
          <w:ilvl w:val="0"/>
          <w:numId w:val="13"/>
        </w:numPr>
        <w:spacing w:after="200" w:line="276" w:lineRule="auto"/>
        <w:rPr>
          <w:sz w:val="22"/>
          <w:szCs w:val="22"/>
          <w:lang w:val="it-IT"/>
        </w:rPr>
      </w:pPr>
      <w:proofErr w:type="spellStart"/>
      <w:proofErr w:type="gramStart"/>
      <w:r w:rsidRPr="00537230">
        <w:rPr>
          <w:sz w:val="22"/>
          <w:szCs w:val="22"/>
          <w:lang w:val="it-IT"/>
        </w:rPr>
        <w:t>najmanje</w:t>
      </w:r>
      <w:proofErr w:type="spellEnd"/>
      <w:r w:rsidRPr="00537230">
        <w:rPr>
          <w:sz w:val="22"/>
          <w:szCs w:val="22"/>
          <w:lang w:val="it-IT"/>
        </w:rPr>
        <w:t xml:space="preserve">  </w:t>
      </w:r>
      <w:proofErr w:type="spellStart"/>
      <w:r w:rsidR="00363643" w:rsidRPr="00537230">
        <w:rPr>
          <w:sz w:val="22"/>
          <w:szCs w:val="22"/>
          <w:lang w:val="it-IT"/>
        </w:rPr>
        <w:t>jedna</w:t>
      </w:r>
      <w:proofErr w:type="spellEnd"/>
      <w:proofErr w:type="gramEnd"/>
      <w:r w:rsidR="00363643" w:rsidRPr="00537230">
        <w:rPr>
          <w:sz w:val="22"/>
          <w:szCs w:val="22"/>
          <w:lang w:val="it-IT"/>
        </w:rPr>
        <w:t xml:space="preserve"> </w:t>
      </w:r>
      <w:r w:rsidRPr="00537230">
        <w:rPr>
          <w:sz w:val="22"/>
          <w:szCs w:val="22"/>
          <w:lang w:val="it-IT"/>
        </w:rPr>
        <w:t xml:space="preserve"> </w:t>
      </w:r>
      <w:proofErr w:type="spellStart"/>
      <w:r w:rsidRPr="00537230">
        <w:rPr>
          <w:sz w:val="22"/>
          <w:szCs w:val="22"/>
          <w:lang w:val="it-IT"/>
        </w:rPr>
        <w:t>godina</w:t>
      </w:r>
      <w:proofErr w:type="spellEnd"/>
      <w:r w:rsidRPr="00537230">
        <w:rPr>
          <w:sz w:val="22"/>
          <w:szCs w:val="22"/>
          <w:lang w:val="it-IT"/>
        </w:rPr>
        <w:t xml:space="preserve"> </w:t>
      </w:r>
      <w:proofErr w:type="spellStart"/>
      <w:r w:rsidRPr="00537230">
        <w:rPr>
          <w:sz w:val="22"/>
          <w:szCs w:val="22"/>
          <w:lang w:val="it-IT"/>
        </w:rPr>
        <w:t>radnog</w:t>
      </w:r>
      <w:proofErr w:type="spellEnd"/>
      <w:r w:rsidRPr="00537230">
        <w:rPr>
          <w:sz w:val="22"/>
          <w:szCs w:val="22"/>
          <w:lang w:val="it-IT"/>
        </w:rPr>
        <w:t xml:space="preserve"> </w:t>
      </w:r>
      <w:proofErr w:type="spellStart"/>
      <w:r w:rsidRPr="00537230">
        <w:rPr>
          <w:sz w:val="22"/>
          <w:szCs w:val="22"/>
          <w:lang w:val="it-IT"/>
        </w:rPr>
        <w:t>iskustva</w:t>
      </w:r>
      <w:proofErr w:type="spellEnd"/>
      <w:r w:rsidRPr="00537230">
        <w:rPr>
          <w:sz w:val="22"/>
          <w:szCs w:val="22"/>
          <w:lang w:val="it-IT"/>
        </w:rPr>
        <w:t xml:space="preserve"> </w:t>
      </w:r>
      <w:proofErr w:type="spellStart"/>
      <w:r w:rsidRPr="00537230">
        <w:rPr>
          <w:sz w:val="22"/>
          <w:szCs w:val="22"/>
          <w:lang w:val="it-IT"/>
        </w:rPr>
        <w:t>na</w:t>
      </w:r>
      <w:proofErr w:type="spellEnd"/>
      <w:r w:rsidRPr="00537230">
        <w:rPr>
          <w:sz w:val="22"/>
          <w:szCs w:val="22"/>
          <w:lang w:val="it-IT"/>
        </w:rPr>
        <w:t xml:space="preserve"> </w:t>
      </w:r>
      <w:proofErr w:type="spellStart"/>
      <w:r w:rsidRPr="00537230">
        <w:rPr>
          <w:sz w:val="22"/>
          <w:szCs w:val="22"/>
          <w:lang w:val="it-IT"/>
        </w:rPr>
        <w:t>odgovarajućim</w:t>
      </w:r>
      <w:proofErr w:type="spellEnd"/>
      <w:r w:rsidRPr="00537230">
        <w:rPr>
          <w:sz w:val="22"/>
          <w:szCs w:val="22"/>
          <w:lang w:val="it-IT"/>
        </w:rPr>
        <w:t xml:space="preserve"> </w:t>
      </w:r>
      <w:proofErr w:type="spellStart"/>
      <w:r w:rsidRPr="00537230">
        <w:rPr>
          <w:sz w:val="22"/>
          <w:szCs w:val="22"/>
          <w:lang w:val="it-IT"/>
        </w:rPr>
        <w:t>poslovima</w:t>
      </w:r>
      <w:proofErr w:type="spellEnd"/>
    </w:p>
    <w:p w14:paraId="63CFE3B1" w14:textId="77777777" w:rsidR="000D53F3" w:rsidRPr="00537230" w:rsidRDefault="002461CD" w:rsidP="000D53F3">
      <w:pPr>
        <w:pStyle w:val="Odlomakpopisa"/>
        <w:numPr>
          <w:ilvl w:val="0"/>
          <w:numId w:val="13"/>
        </w:numPr>
        <w:spacing w:after="200" w:line="276" w:lineRule="auto"/>
        <w:rPr>
          <w:sz w:val="22"/>
          <w:szCs w:val="22"/>
        </w:rPr>
      </w:pPr>
      <w:r w:rsidRPr="00537230">
        <w:rPr>
          <w:sz w:val="22"/>
          <w:szCs w:val="22"/>
        </w:rPr>
        <w:t>organizacijske sposobnosti</w:t>
      </w:r>
      <w:bookmarkStart w:id="0" w:name="_Hlk24096133"/>
    </w:p>
    <w:p w14:paraId="2AF070F9" w14:textId="040F8E39" w:rsidR="002461CD" w:rsidRPr="00537230" w:rsidRDefault="002461CD" w:rsidP="000D53F3">
      <w:pPr>
        <w:pStyle w:val="Odlomakpopisa"/>
        <w:numPr>
          <w:ilvl w:val="0"/>
          <w:numId w:val="13"/>
        </w:numPr>
        <w:spacing w:after="200" w:line="276" w:lineRule="auto"/>
        <w:rPr>
          <w:sz w:val="22"/>
          <w:szCs w:val="22"/>
        </w:rPr>
      </w:pPr>
      <w:r w:rsidRPr="00537230">
        <w:rPr>
          <w:sz w:val="22"/>
          <w:szCs w:val="22"/>
        </w:rPr>
        <w:t>komunikacijske vještine</w:t>
      </w:r>
    </w:p>
    <w:p w14:paraId="652AC085" w14:textId="373BAE36" w:rsidR="002461CD" w:rsidRPr="00537230" w:rsidRDefault="002461CD" w:rsidP="000D53F3">
      <w:pPr>
        <w:pStyle w:val="Odlomakpopisa"/>
        <w:numPr>
          <w:ilvl w:val="0"/>
          <w:numId w:val="13"/>
        </w:numPr>
        <w:spacing w:after="200" w:line="276" w:lineRule="auto"/>
        <w:rPr>
          <w:sz w:val="22"/>
          <w:szCs w:val="22"/>
        </w:rPr>
      </w:pPr>
      <w:r w:rsidRPr="00537230">
        <w:rPr>
          <w:sz w:val="22"/>
          <w:szCs w:val="22"/>
        </w:rPr>
        <w:t>položen državni stručni ispit</w:t>
      </w:r>
    </w:p>
    <w:p w14:paraId="342893C5" w14:textId="49A48906" w:rsidR="002461CD" w:rsidRPr="00537230" w:rsidRDefault="002461CD" w:rsidP="000D53F3">
      <w:pPr>
        <w:pStyle w:val="Odlomakpopisa"/>
        <w:numPr>
          <w:ilvl w:val="0"/>
          <w:numId w:val="13"/>
        </w:numPr>
        <w:spacing w:after="200" w:line="276" w:lineRule="auto"/>
        <w:rPr>
          <w:sz w:val="22"/>
          <w:szCs w:val="22"/>
        </w:rPr>
      </w:pPr>
      <w:r w:rsidRPr="00537230">
        <w:rPr>
          <w:sz w:val="22"/>
          <w:szCs w:val="22"/>
        </w:rPr>
        <w:t>poznavanje rada na računalu</w:t>
      </w:r>
    </w:p>
    <w:bookmarkEnd w:id="0"/>
    <w:p w14:paraId="13B9C429" w14:textId="77777777" w:rsidR="002461CD" w:rsidRPr="00537230" w:rsidRDefault="002461CD" w:rsidP="002461CD">
      <w:pPr>
        <w:rPr>
          <w:sz w:val="22"/>
          <w:szCs w:val="22"/>
        </w:rPr>
      </w:pPr>
    </w:p>
    <w:p w14:paraId="6095F58C" w14:textId="178B13BB" w:rsidR="002461CD" w:rsidRPr="00537230" w:rsidRDefault="002461CD" w:rsidP="002461CD">
      <w:pPr>
        <w:rPr>
          <w:b/>
          <w:bCs/>
          <w:sz w:val="22"/>
          <w:szCs w:val="22"/>
        </w:rPr>
      </w:pPr>
      <w:r w:rsidRPr="00537230">
        <w:rPr>
          <w:b/>
          <w:sz w:val="22"/>
          <w:szCs w:val="22"/>
        </w:rPr>
        <w:t>Broj izvršitelja</w:t>
      </w:r>
      <w:r w:rsidRPr="00537230">
        <w:rPr>
          <w:sz w:val="22"/>
          <w:szCs w:val="22"/>
        </w:rPr>
        <w:t xml:space="preserve">:  </w:t>
      </w:r>
      <w:r w:rsidR="00D2784A" w:rsidRPr="00537230">
        <w:rPr>
          <w:b/>
          <w:bCs/>
          <w:sz w:val="22"/>
          <w:szCs w:val="22"/>
        </w:rPr>
        <w:t>1</w:t>
      </w:r>
    </w:p>
    <w:p w14:paraId="3E322D76" w14:textId="689D8A0B" w:rsidR="00E93AAE" w:rsidRPr="00537230" w:rsidRDefault="00E93AAE" w:rsidP="002461CD">
      <w:pPr>
        <w:rPr>
          <w:sz w:val="22"/>
          <w:szCs w:val="22"/>
        </w:rPr>
      </w:pPr>
    </w:p>
    <w:tbl>
      <w:tblPr>
        <w:tblW w:w="0" w:type="auto"/>
        <w:tblCellMar>
          <w:left w:w="0" w:type="dxa"/>
          <w:right w:w="0" w:type="dxa"/>
        </w:tblCellMar>
        <w:tblLook w:val="0000" w:firstRow="0" w:lastRow="0" w:firstColumn="0" w:lastColumn="0" w:noHBand="0" w:noVBand="0"/>
      </w:tblPr>
      <w:tblGrid>
        <w:gridCol w:w="6653"/>
        <w:gridCol w:w="708"/>
      </w:tblGrid>
      <w:tr w:rsidR="00604BDB" w:rsidRPr="00537230" w14:paraId="635356EC" w14:textId="23B64028" w:rsidTr="00604BDB">
        <w:tc>
          <w:tcPr>
            <w:tcW w:w="665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58C6F289" w14:textId="77777777" w:rsidR="00604BDB" w:rsidRPr="00537230" w:rsidRDefault="00604BDB" w:rsidP="004922E0">
            <w:pPr>
              <w:overflowPunct w:val="0"/>
              <w:autoSpaceDE w:val="0"/>
              <w:autoSpaceDN w:val="0"/>
              <w:spacing w:before="100" w:beforeAutospacing="1" w:after="100" w:afterAutospacing="1"/>
              <w:jc w:val="center"/>
              <w:rPr>
                <w:sz w:val="22"/>
                <w:szCs w:val="22"/>
              </w:rPr>
            </w:pPr>
            <w:r w:rsidRPr="00537230">
              <w:rPr>
                <w:b/>
                <w:bCs/>
                <w:sz w:val="22"/>
                <w:szCs w:val="22"/>
              </w:rPr>
              <w:t>Poslovi radnog mjesta</w:t>
            </w:r>
          </w:p>
        </w:tc>
        <w:tc>
          <w:tcPr>
            <w:tcW w:w="708" w:type="dxa"/>
            <w:tcBorders>
              <w:top w:val="single" w:sz="8" w:space="0" w:color="auto"/>
              <w:left w:val="single" w:sz="8" w:space="0" w:color="auto"/>
              <w:bottom w:val="single" w:sz="8" w:space="0" w:color="auto"/>
              <w:right w:val="single" w:sz="8" w:space="0" w:color="auto"/>
            </w:tcBorders>
            <w:shd w:val="clear" w:color="auto" w:fill="CCCCCC"/>
          </w:tcPr>
          <w:p w14:paraId="21C80D22" w14:textId="177421FE" w:rsidR="00604BDB" w:rsidRPr="00537230" w:rsidRDefault="00604BDB" w:rsidP="004922E0">
            <w:pPr>
              <w:overflowPunct w:val="0"/>
              <w:autoSpaceDE w:val="0"/>
              <w:autoSpaceDN w:val="0"/>
              <w:spacing w:before="100" w:beforeAutospacing="1" w:after="100" w:afterAutospacing="1"/>
              <w:jc w:val="center"/>
              <w:rPr>
                <w:b/>
                <w:bCs/>
                <w:sz w:val="22"/>
                <w:szCs w:val="22"/>
              </w:rPr>
            </w:pPr>
            <w:r w:rsidRPr="00537230">
              <w:rPr>
                <w:b/>
                <w:bCs/>
                <w:sz w:val="22"/>
                <w:szCs w:val="22"/>
              </w:rPr>
              <w:t>%</w:t>
            </w:r>
          </w:p>
        </w:tc>
      </w:tr>
      <w:tr w:rsidR="00604BDB" w:rsidRPr="00537230" w14:paraId="51F98BD9" w14:textId="12AC9996" w:rsidTr="00604BDB">
        <w:trPr>
          <w:trHeight w:val="60"/>
        </w:trPr>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3A7DD2" w14:textId="77777777" w:rsidR="00604BDB"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Rukovodi Jedinstvenim upravnim odjelom u skladu sa zakonom i drugim propisima;</w:t>
            </w:r>
          </w:p>
        </w:tc>
        <w:tc>
          <w:tcPr>
            <w:tcW w:w="708" w:type="dxa"/>
            <w:tcBorders>
              <w:top w:val="nil"/>
              <w:left w:val="single" w:sz="8" w:space="0" w:color="auto"/>
              <w:bottom w:val="single" w:sz="8" w:space="0" w:color="auto"/>
              <w:right w:val="single" w:sz="8" w:space="0" w:color="auto"/>
            </w:tcBorders>
          </w:tcPr>
          <w:p w14:paraId="5CD80377" w14:textId="2819D9FA" w:rsidR="00604BDB"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 xml:space="preserve">  15%</w:t>
            </w:r>
          </w:p>
          <w:p w14:paraId="028CC6DE" w14:textId="402B6BEC" w:rsidR="00604BDB" w:rsidRPr="00537230" w:rsidRDefault="00604BDB" w:rsidP="004922E0">
            <w:pPr>
              <w:overflowPunct w:val="0"/>
              <w:autoSpaceDE w:val="0"/>
              <w:autoSpaceDN w:val="0"/>
              <w:spacing w:before="100" w:beforeAutospacing="1" w:after="100" w:afterAutospacing="1"/>
              <w:rPr>
                <w:sz w:val="22"/>
                <w:szCs w:val="22"/>
              </w:rPr>
            </w:pPr>
          </w:p>
        </w:tc>
      </w:tr>
      <w:tr w:rsidR="00604BDB" w:rsidRPr="00537230" w14:paraId="051FD5C8" w14:textId="6DB5EF0A" w:rsidTr="00604BDB">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76E443" w14:textId="77777777" w:rsidR="00604BDB"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 xml:space="preserve">Organizira, brine o izvršavanju i nadzire obavljanje poslova, daje upute za rad zaposlenima i koordinira rad Jedinstvenog upravnog odjela;  </w:t>
            </w:r>
          </w:p>
        </w:tc>
        <w:tc>
          <w:tcPr>
            <w:tcW w:w="708" w:type="dxa"/>
            <w:tcBorders>
              <w:top w:val="nil"/>
              <w:left w:val="single" w:sz="8" w:space="0" w:color="auto"/>
              <w:bottom w:val="single" w:sz="8" w:space="0" w:color="auto"/>
              <w:right w:val="single" w:sz="8" w:space="0" w:color="auto"/>
            </w:tcBorders>
          </w:tcPr>
          <w:p w14:paraId="77A03BE8" w14:textId="12A82563" w:rsidR="00604BDB" w:rsidRPr="00537230" w:rsidRDefault="00314EF2" w:rsidP="004922E0">
            <w:pPr>
              <w:overflowPunct w:val="0"/>
              <w:autoSpaceDE w:val="0"/>
              <w:autoSpaceDN w:val="0"/>
              <w:spacing w:before="100" w:beforeAutospacing="1" w:after="100" w:afterAutospacing="1"/>
              <w:rPr>
                <w:sz w:val="22"/>
                <w:szCs w:val="22"/>
              </w:rPr>
            </w:pPr>
            <w:r w:rsidRPr="00537230">
              <w:rPr>
                <w:sz w:val="22"/>
                <w:szCs w:val="22"/>
              </w:rPr>
              <w:t xml:space="preserve">  10 % </w:t>
            </w:r>
          </w:p>
        </w:tc>
      </w:tr>
      <w:tr w:rsidR="00604BDB" w:rsidRPr="00537230" w14:paraId="3DB3418B" w14:textId="59272BFD" w:rsidTr="00604BDB">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58FB73" w14:textId="77777777" w:rsidR="00604BDB"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Obavlja poslove u svezi pripremanja sjednica općinskog vijeća;</w:t>
            </w:r>
          </w:p>
        </w:tc>
        <w:tc>
          <w:tcPr>
            <w:tcW w:w="708" w:type="dxa"/>
            <w:tcBorders>
              <w:top w:val="nil"/>
              <w:left w:val="single" w:sz="8" w:space="0" w:color="auto"/>
              <w:bottom w:val="single" w:sz="8" w:space="0" w:color="auto"/>
              <w:right w:val="single" w:sz="8" w:space="0" w:color="auto"/>
            </w:tcBorders>
          </w:tcPr>
          <w:p w14:paraId="4ECF7ABA" w14:textId="0CD7B2DD" w:rsidR="00604BDB" w:rsidRPr="00537230" w:rsidRDefault="00314EF2" w:rsidP="004922E0">
            <w:pPr>
              <w:overflowPunct w:val="0"/>
              <w:autoSpaceDE w:val="0"/>
              <w:autoSpaceDN w:val="0"/>
              <w:spacing w:before="100" w:beforeAutospacing="1" w:after="100" w:afterAutospacing="1"/>
              <w:rPr>
                <w:sz w:val="22"/>
                <w:szCs w:val="22"/>
              </w:rPr>
            </w:pPr>
            <w:r w:rsidRPr="00537230">
              <w:rPr>
                <w:sz w:val="22"/>
                <w:szCs w:val="22"/>
              </w:rPr>
              <w:t xml:space="preserve">  10%</w:t>
            </w:r>
          </w:p>
        </w:tc>
      </w:tr>
      <w:tr w:rsidR="00604BDB" w:rsidRPr="00537230" w14:paraId="3FD91D69" w14:textId="08A4080B" w:rsidTr="00604BDB">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E65860" w14:textId="77777777" w:rsidR="00604BDB"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Obavlja poslove rješavanja upravnih postupaka i izdavanja rješenja ;</w:t>
            </w:r>
          </w:p>
        </w:tc>
        <w:tc>
          <w:tcPr>
            <w:tcW w:w="708" w:type="dxa"/>
            <w:tcBorders>
              <w:top w:val="nil"/>
              <w:left w:val="single" w:sz="8" w:space="0" w:color="auto"/>
              <w:bottom w:val="single" w:sz="8" w:space="0" w:color="auto"/>
              <w:right w:val="single" w:sz="8" w:space="0" w:color="auto"/>
            </w:tcBorders>
          </w:tcPr>
          <w:p w14:paraId="17D532A4" w14:textId="15FBF68B" w:rsidR="00604BDB" w:rsidRPr="00537230" w:rsidRDefault="00314EF2" w:rsidP="004922E0">
            <w:pPr>
              <w:overflowPunct w:val="0"/>
              <w:autoSpaceDE w:val="0"/>
              <w:autoSpaceDN w:val="0"/>
              <w:spacing w:before="100" w:beforeAutospacing="1" w:after="100" w:afterAutospacing="1"/>
              <w:rPr>
                <w:sz w:val="22"/>
                <w:szCs w:val="22"/>
              </w:rPr>
            </w:pPr>
            <w:r w:rsidRPr="00537230">
              <w:rPr>
                <w:sz w:val="22"/>
                <w:szCs w:val="22"/>
              </w:rPr>
              <w:t xml:space="preserve">  10%</w:t>
            </w:r>
          </w:p>
        </w:tc>
      </w:tr>
      <w:tr w:rsidR="00604BDB" w:rsidRPr="00537230" w14:paraId="43486790" w14:textId="69046A3C" w:rsidTr="00604BDB">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A2A60" w14:textId="77777777" w:rsidR="00604BDB"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Provodi neposredan nadzor nad radom u Jedinstvenom upravnom odjelu;</w:t>
            </w:r>
          </w:p>
        </w:tc>
        <w:tc>
          <w:tcPr>
            <w:tcW w:w="708" w:type="dxa"/>
            <w:tcBorders>
              <w:top w:val="nil"/>
              <w:left w:val="single" w:sz="8" w:space="0" w:color="auto"/>
              <w:bottom w:val="single" w:sz="8" w:space="0" w:color="auto"/>
              <w:right w:val="single" w:sz="8" w:space="0" w:color="auto"/>
            </w:tcBorders>
          </w:tcPr>
          <w:p w14:paraId="696C6386" w14:textId="29B3ABD2" w:rsidR="00604BDB" w:rsidRPr="00537230" w:rsidRDefault="00314EF2" w:rsidP="004922E0">
            <w:pPr>
              <w:overflowPunct w:val="0"/>
              <w:autoSpaceDE w:val="0"/>
              <w:autoSpaceDN w:val="0"/>
              <w:spacing w:before="100" w:beforeAutospacing="1" w:after="100" w:afterAutospacing="1"/>
              <w:rPr>
                <w:sz w:val="22"/>
                <w:szCs w:val="22"/>
              </w:rPr>
            </w:pPr>
            <w:r w:rsidRPr="00537230">
              <w:rPr>
                <w:sz w:val="22"/>
                <w:szCs w:val="22"/>
              </w:rPr>
              <w:t xml:space="preserve">   5%</w:t>
            </w:r>
          </w:p>
        </w:tc>
      </w:tr>
      <w:tr w:rsidR="00604BDB" w:rsidRPr="00537230" w14:paraId="31D85558" w14:textId="7E3302D0" w:rsidTr="00604BDB">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9CC1D" w14:textId="77777777" w:rsidR="00604BDB"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 xml:space="preserve">Poduzima mjere za osiguranje učinkovitosti u radu, brine o stručnom osposobljavanju  i usavršavanju djelatnika i o urednom i pravilnom korištenju imovine i sredstava za rad; </w:t>
            </w:r>
          </w:p>
        </w:tc>
        <w:tc>
          <w:tcPr>
            <w:tcW w:w="708" w:type="dxa"/>
            <w:tcBorders>
              <w:top w:val="nil"/>
              <w:left w:val="single" w:sz="8" w:space="0" w:color="auto"/>
              <w:bottom w:val="single" w:sz="8" w:space="0" w:color="auto"/>
              <w:right w:val="single" w:sz="8" w:space="0" w:color="auto"/>
            </w:tcBorders>
          </w:tcPr>
          <w:p w14:paraId="524D48CD" w14:textId="77777777" w:rsidR="00604BDB" w:rsidRPr="00537230" w:rsidRDefault="00314EF2" w:rsidP="004922E0">
            <w:pPr>
              <w:overflowPunct w:val="0"/>
              <w:autoSpaceDE w:val="0"/>
              <w:autoSpaceDN w:val="0"/>
              <w:spacing w:before="100" w:beforeAutospacing="1" w:after="100" w:afterAutospacing="1"/>
              <w:rPr>
                <w:sz w:val="22"/>
                <w:szCs w:val="22"/>
              </w:rPr>
            </w:pPr>
            <w:r w:rsidRPr="00537230">
              <w:rPr>
                <w:sz w:val="22"/>
                <w:szCs w:val="22"/>
              </w:rPr>
              <w:t xml:space="preserve">  </w:t>
            </w:r>
          </w:p>
          <w:p w14:paraId="05FFDE6D" w14:textId="7F09459D" w:rsidR="00314EF2" w:rsidRPr="00537230" w:rsidRDefault="00314EF2" w:rsidP="004922E0">
            <w:pPr>
              <w:overflowPunct w:val="0"/>
              <w:autoSpaceDE w:val="0"/>
              <w:autoSpaceDN w:val="0"/>
              <w:spacing w:before="100" w:beforeAutospacing="1" w:after="100" w:afterAutospacing="1"/>
              <w:rPr>
                <w:sz w:val="22"/>
                <w:szCs w:val="22"/>
              </w:rPr>
            </w:pPr>
            <w:r w:rsidRPr="00537230">
              <w:rPr>
                <w:sz w:val="22"/>
                <w:szCs w:val="22"/>
              </w:rPr>
              <w:t xml:space="preserve">  </w:t>
            </w:r>
            <w:r w:rsidR="000E7557" w:rsidRPr="00537230">
              <w:rPr>
                <w:sz w:val="22"/>
                <w:szCs w:val="22"/>
              </w:rPr>
              <w:t>10%</w:t>
            </w:r>
          </w:p>
        </w:tc>
      </w:tr>
      <w:tr w:rsidR="00604BDB" w:rsidRPr="00537230" w14:paraId="13BB6E15" w14:textId="4404AEA0" w:rsidTr="00604BDB">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EDE85" w14:textId="77777777" w:rsidR="00604BDB"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Prati propise iz nadležnosti Jedinstvenog upravnog odjela;</w:t>
            </w:r>
          </w:p>
        </w:tc>
        <w:tc>
          <w:tcPr>
            <w:tcW w:w="708" w:type="dxa"/>
            <w:tcBorders>
              <w:top w:val="nil"/>
              <w:left w:val="single" w:sz="8" w:space="0" w:color="auto"/>
              <w:bottom w:val="single" w:sz="8" w:space="0" w:color="auto"/>
              <w:right w:val="single" w:sz="8" w:space="0" w:color="auto"/>
            </w:tcBorders>
          </w:tcPr>
          <w:p w14:paraId="02ABFE5B" w14:textId="12D27AA5" w:rsidR="00604BDB" w:rsidRPr="00537230" w:rsidRDefault="000E7557" w:rsidP="004922E0">
            <w:pPr>
              <w:overflowPunct w:val="0"/>
              <w:autoSpaceDE w:val="0"/>
              <w:autoSpaceDN w:val="0"/>
              <w:spacing w:before="100" w:beforeAutospacing="1" w:after="100" w:afterAutospacing="1"/>
              <w:rPr>
                <w:sz w:val="22"/>
                <w:szCs w:val="22"/>
              </w:rPr>
            </w:pPr>
            <w:r w:rsidRPr="00537230">
              <w:rPr>
                <w:sz w:val="22"/>
                <w:szCs w:val="22"/>
              </w:rPr>
              <w:t xml:space="preserve">  15%</w:t>
            </w:r>
          </w:p>
        </w:tc>
      </w:tr>
      <w:tr w:rsidR="00604BDB" w:rsidRPr="00537230" w14:paraId="380A7DFC" w14:textId="16B2ED00" w:rsidTr="00604BDB">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91522E" w14:textId="77777777" w:rsidR="00604BDB"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Poduzima mjere za utvrđivanje odgovornosti za povrede službene dužnosti;</w:t>
            </w:r>
          </w:p>
        </w:tc>
        <w:tc>
          <w:tcPr>
            <w:tcW w:w="708" w:type="dxa"/>
            <w:tcBorders>
              <w:top w:val="nil"/>
              <w:left w:val="single" w:sz="8" w:space="0" w:color="auto"/>
              <w:bottom w:val="single" w:sz="8" w:space="0" w:color="auto"/>
              <w:right w:val="single" w:sz="8" w:space="0" w:color="auto"/>
            </w:tcBorders>
          </w:tcPr>
          <w:p w14:paraId="693AE473" w14:textId="27E660EE" w:rsidR="00604BDB" w:rsidRPr="00537230" w:rsidRDefault="000E7557" w:rsidP="004922E0">
            <w:pPr>
              <w:overflowPunct w:val="0"/>
              <w:autoSpaceDE w:val="0"/>
              <w:autoSpaceDN w:val="0"/>
              <w:spacing w:before="100" w:beforeAutospacing="1" w:after="100" w:afterAutospacing="1"/>
              <w:rPr>
                <w:sz w:val="22"/>
                <w:szCs w:val="22"/>
              </w:rPr>
            </w:pPr>
            <w:r w:rsidRPr="00537230">
              <w:rPr>
                <w:sz w:val="22"/>
                <w:szCs w:val="22"/>
              </w:rPr>
              <w:t xml:space="preserve">  5%</w:t>
            </w:r>
          </w:p>
        </w:tc>
      </w:tr>
      <w:tr w:rsidR="00604BDB" w:rsidRPr="00537230" w14:paraId="02548A00" w14:textId="135B0C9C" w:rsidTr="00604BDB">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900D22" w14:textId="77777777" w:rsidR="00604BDB"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Organizira i zajedno s ostalim zaposlenim službenicima obavlja poslove koji su u nadležnosti ustrojenih odsjeka u kojima nema zaposlenih službenika.</w:t>
            </w:r>
          </w:p>
        </w:tc>
        <w:tc>
          <w:tcPr>
            <w:tcW w:w="708" w:type="dxa"/>
            <w:tcBorders>
              <w:top w:val="nil"/>
              <w:left w:val="single" w:sz="8" w:space="0" w:color="auto"/>
              <w:bottom w:val="single" w:sz="8" w:space="0" w:color="auto"/>
              <w:right w:val="single" w:sz="8" w:space="0" w:color="auto"/>
            </w:tcBorders>
          </w:tcPr>
          <w:p w14:paraId="26FF87AD" w14:textId="2D88FF87" w:rsidR="00604BDB" w:rsidRPr="00537230" w:rsidRDefault="000E7557" w:rsidP="004922E0">
            <w:pPr>
              <w:overflowPunct w:val="0"/>
              <w:autoSpaceDE w:val="0"/>
              <w:autoSpaceDN w:val="0"/>
              <w:spacing w:before="100" w:beforeAutospacing="1" w:after="100" w:afterAutospacing="1"/>
              <w:rPr>
                <w:sz w:val="22"/>
                <w:szCs w:val="22"/>
              </w:rPr>
            </w:pPr>
            <w:r w:rsidRPr="00537230">
              <w:rPr>
                <w:sz w:val="22"/>
                <w:szCs w:val="22"/>
              </w:rPr>
              <w:t xml:space="preserve"> </w:t>
            </w:r>
            <w:r w:rsidR="009232B0" w:rsidRPr="00537230">
              <w:rPr>
                <w:sz w:val="22"/>
                <w:szCs w:val="22"/>
              </w:rPr>
              <w:t>5</w:t>
            </w:r>
            <w:r w:rsidRPr="00537230">
              <w:rPr>
                <w:sz w:val="22"/>
                <w:szCs w:val="22"/>
              </w:rPr>
              <w:t>%</w:t>
            </w:r>
          </w:p>
        </w:tc>
      </w:tr>
      <w:tr w:rsidR="00604BDB" w:rsidRPr="00537230" w14:paraId="0767E5CA" w14:textId="3404CADF" w:rsidTr="009232B0">
        <w:trPr>
          <w:trHeight w:val="990"/>
        </w:trPr>
        <w:tc>
          <w:tcPr>
            <w:tcW w:w="665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03EE1C5" w14:textId="4EF1994C" w:rsidR="009232B0" w:rsidRPr="00537230" w:rsidRDefault="00604BDB" w:rsidP="004922E0">
            <w:pPr>
              <w:overflowPunct w:val="0"/>
              <w:autoSpaceDE w:val="0"/>
              <w:autoSpaceDN w:val="0"/>
              <w:spacing w:before="100" w:beforeAutospacing="1" w:after="100" w:afterAutospacing="1"/>
              <w:rPr>
                <w:sz w:val="22"/>
                <w:szCs w:val="22"/>
              </w:rPr>
            </w:pPr>
            <w:r w:rsidRPr="00537230">
              <w:rPr>
                <w:sz w:val="22"/>
                <w:szCs w:val="22"/>
              </w:rPr>
              <w:t>Osigurava suradnju Jedinstvenog upravnog odjela s tijelima državne uprave, tijelima lokalne  i regionalne (područne) samouprave i drugim institucijama.</w:t>
            </w:r>
          </w:p>
        </w:tc>
        <w:tc>
          <w:tcPr>
            <w:tcW w:w="708" w:type="dxa"/>
            <w:tcBorders>
              <w:top w:val="nil"/>
              <w:left w:val="single" w:sz="8" w:space="0" w:color="auto"/>
              <w:bottom w:val="single" w:sz="4" w:space="0" w:color="auto"/>
              <w:right w:val="single" w:sz="8" w:space="0" w:color="auto"/>
            </w:tcBorders>
          </w:tcPr>
          <w:p w14:paraId="36E78A61" w14:textId="617746C1" w:rsidR="00604BDB" w:rsidRPr="00537230" w:rsidRDefault="000E7557" w:rsidP="004922E0">
            <w:pPr>
              <w:overflowPunct w:val="0"/>
              <w:autoSpaceDE w:val="0"/>
              <w:autoSpaceDN w:val="0"/>
              <w:spacing w:before="100" w:beforeAutospacing="1" w:after="100" w:afterAutospacing="1"/>
              <w:rPr>
                <w:sz w:val="22"/>
                <w:szCs w:val="22"/>
              </w:rPr>
            </w:pPr>
            <w:r w:rsidRPr="00537230">
              <w:rPr>
                <w:sz w:val="22"/>
                <w:szCs w:val="22"/>
              </w:rPr>
              <w:t xml:space="preserve">  10%</w:t>
            </w:r>
          </w:p>
        </w:tc>
      </w:tr>
      <w:tr w:rsidR="009232B0" w:rsidRPr="00537230" w14:paraId="6D081C5A" w14:textId="77777777" w:rsidTr="009232B0">
        <w:trPr>
          <w:trHeight w:val="559"/>
        </w:trPr>
        <w:tc>
          <w:tcPr>
            <w:tcW w:w="665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CC9FEF" w14:textId="018609ED" w:rsidR="009232B0" w:rsidRPr="00537230" w:rsidRDefault="009232B0" w:rsidP="004922E0">
            <w:pPr>
              <w:overflowPunct w:val="0"/>
              <w:autoSpaceDE w:val="0"/>
              <w:autoSpaceDN w:val="0"/>
              <w:spacing w:before="100" w:beforeAutospacing="1" w:after="100" w:afterAutospacing="1"/>
              <w:rPr>
                <w:sz w:val="22"/>
                <w:szCs w:val="22"/>
              </w:rPr>
            </w:pPr>
            <w:r w:rsidRPr="00537230">
              <w:rPr>
                <w:sz w:val="22"/>
                <w:szCs w:val="22"/>
              </w:rPr>
              <w:t>Obavlja i druge poslove po nalogu Općinskog načelnika</w:t>
            </w:r>
          </w:p>
        </w:tc>
        <w:tc>
          <w:tcPr>
            <w:tcW w:w="708" w:type="dxa"/>
            <w:tcBorders>
              <w:top w:val="single" w:sz="4" w:space="0" w:color="auto"/>
              <w:left w:val="single" w:sz="8" w:space="0" w:color="auto"/>
              <w:bottom w:val="single" w:sz="4" w:space="0" w:color="auto"/>
              <w:right w:val="single" w:sz="8" w:space="0" w:color="auto"/>
            </w:tcBorders>
          </w:tcPr>
          <w:p w14:paraId="58205FCD" w14:textId="7C8F63EF" w:rsidR="009232B0" w:rsidRPr="00537230" w:rsidRDefault="009232B0" w:rsidP="004922E0">
            <w:pPr>
              <w:overflowPunct w:val="0"/>
              <w:autoSpaceDE w:val="0"/>
              <w:autoSpaceDN w:val="0"/>
              <w:spacing w:before="100" w:beforeAutospacing="1" w:after="100" w:afterAutospacing="1"/>
              <w:rPr>
                <w:sz w:val="22"/>
                <w:szCs w:val="22"/>
              </w:rPr>
            </w:pPr>
            <w:r w:rsidRPr="00537230">
              <w:rPr>
                <w:sz w:val="22"/>
                <w:szCs w:val="22"/>
              </w:rPr>
              <w:t xml:space="preserve">   5%</w:t>
            </w:r>
          </w:p>
        </w:tc>
      </w:tr>
    </w:tbl>
    <w:p w14:paraId="1411816E" w14:textId="05EF7EF0" w:rsidR="006C2D07" w:rsidRPr="00537230" w:rsidRDefault="006C2D07" w:rsidP="006C2D07">
      <w:pPr>
        <w:spacing w:before="100" w:beforeAutospacing="1" w:after="100" w:afterAutospacing="1"/>
        <w:rPr>
          <w:rStyle w:val="Naglaeno"/>
          <w:b w:val="0"/>
          <w:color w:val="000000"/>
          <w:sz w:val="22"/>
          <w:szCs w:val="22"/>
        </w:rPr>
      </w:pPr>
      <w:r w:rsidRPr="00537230">
        <w:rPr>
          <w:sz w:val="22"/>
          <w:szCs w:val="22"/>
        </w:rPr>
        <w:t>Temeljem članka 24. Uredbe o klasifikaciji radnih mjesta u lokalnoj i područnoj (regionalnoj) samoupravi</w:t>
      </w:r>
      <w:r w:rsidR="00101AC6" w:rsidRPr="00537230">
        <w:rPr>
          <w:sz w:val="22"/>
          <w:szCs w:val="22"/>
        </w:rPr>
        <w:t xml:space="preserve"> („NN“ broj 74/10 i 125/14):</w:t>
      </w:r>
    </w:p>
    <w:p w14:paraId="547B978B" w14:textId="05210E6F" w:rsidR="002461CD" w:rsidRPr="00537230" w:rsidRDefault="006C2D07" w:rsidP="00693155">
      <w:pPr>
        <w:spacing w:before="100" w:beforeAutospacing="1" w:after="100" w:afterAutospacing="1"/>
        <w:rPr>
          <w:b/>
          <w:bCs/>
          <w:color w:val="000000"/>
          <w:sz w:val="22"/>
          <w:szCs w:val="22"/>
        </w:rPr>
      </w:pPr>
      <w:r w:rsidRPr="00537230">
        <w:rPr>
          <w:rStyle w:val="Naglaeno"/>
          <w:b w:val="0"/>
          <w:bCs w:val="0"/>
          <w:color w:val="000000"/>
          <w:sz w:val="22"/>
          <w:szCs w:val="22"/>
        </w:rPr>
        <w:t>(1)Na radno mjesto pročelnika jedinstvenog upravnog odjela može biti imenovana osoba koja uz ispunjenje ostalih standardnih mjerila za radna mjesta u potkategoriji glavnog rukovoditelja iz članka 11. ove Uredbe ima najmanje jednu godinu radnog iskustva na odgovarajućim poslovima.</w:t>
      </w:r>
      <w:r w:rsidRPr="00537230">
        <w:rPr>
          <w:b/>
          <w:bCs/>
          <w:color w:val="000000"/>
          <w:sz w:val="22"/>
          <w:szCs w:val="22"/>
        </w:rPr>
        <w:br/>
      </w:r>
      <w:r w:rsidRPr="00537230">
        <w:rPr>
          <w:rStyle w:val="Naglaeno"/>
          <w:b w:val="0"/>
          <w:bCs w:val="0"/>
          <w:color w:val="000000"/>
          <w:sz w:val="22"/>
          <w:szCs w:val="22"/>
        </w:rPr>
        <w:t>(2) Iznimno od stavka 1. ovoga članka na radno mjesto pročelnika jedinstvenog upravnog odjela može biti imenovan sveučilišni prvostupnik struke, odnosno stručni prvostupnik struke koji ima najmanje pet godina radnog iskustva na odgovarajućim poslovima i ispunjava ostale uvjete za imenovanje.</w:t>
      </w:r>
      <w:r w:rsidRPr="00537230">
        <w:rPr>
          <w:b/>
          <w:bCs/>
          <w:color w:val="000000"/>
          <w:sz w:val="22"/>
          <w:szCs w:val="22"/>
        </w:rPr>
        <w:br/>
      </w:r>
      <w:r w:rsidRPr="00537230">
        <w:rPr>
          <w:rStyle w:val="Naglaeno"/>
          <w:b w:val="0"/>
          <w:bCs w:val="0"/>
          <w:color w:val="000000"/>
          <w:sz w:val="22"/>
          <w:szCs w:val="22"/>
        </w:rPr>
        <w:t>(3) Osoba iz stavka 2. ovoga članka može se imenovati na radno mjesto pročelnika jedinstvenog upravnog odjela ako se na javni natječaj ne javi osoba koja ispunjava propisani uvjet stupnja obrazovanja.</w:t>
      </w:r>
      <w:r w:rsidRPr="00537230">
        <w:rPr>
          <w:b/>
          <w:bCs/>
          <w:color w:val="000000"/>
          <w:sz w:val="22"/>
          <w:szCs w:val="22"/>
        </w:rPr>
        <w:br/>
      </w:r>
      <w:r w:rsidRPr="00537230">
        <w:rPr>
          <w:rStyle w:val="Naglaeno"/>
          <w:b w:val="0"/>
          <w:bCs w:val="0"/>
          <w:color w:val="000000"/>
          <w:sz w:val="22"/>
          <w:szCs w:val="22"/>
        </w:rPr>
        <w:t>(4) Mogućnost prijave kandidata iz stavka 2. ovoga članka navodi se u tekstu javnog natječaja.</w:t>
      </w:r>
    </w:p>
    <w:p w14:paraId="24719447" w14:textId="79D786F0" w:rsidR="002461CD" w:rsidRPr="00537230" w:rsidRDefault="002461CD" w:rsidP="002461CD">
      <w:pPr>
        <w:jc w:val="center"/>
        <w:rPr>
          <w:b/>
          <w:sz w:val="22"/>
          <w:szCs w:val="22"/>
          <w:u w:val="single"/>
        </w:rPr>
      </w:pPr>
      <w:r w:rsidRPr="00537230">
        <w:rPr>
          <w:b/>
          <w:sz w:val="22"/>
          <w:szCs w:val="22"/>
          <w:u w:val="single"/>
        </w:rPr>
        <w:lastRenderedPageBreak/>
        <w:t>O</w:t>
      </w:r>
      <w:r w:rsidR="007901CA" w:rsidRPr="00537230">
        <w:rPr>
          <w:b/>
          <w:sz w:val="22"/>
          <w:szCs w:val="22"/>
          <w:u w:val="single"/>
        </w:rPr>
        <w:t>DSJEK ZA OPĆE I ADMINISTARTIVNE POSLOVE</w:t>
      </w:r>
    </w:p>
    <w:p w14:paraId="34522709" w14:textId="77777777" w:rsidR="002461CD" w:rsidRPr="00537230" w:rsidRDefault="002461CD" w:rsidP="002461CD">
      <w:pPr>
        <w:rPr>
          <w:b/>
          <w:sz w:val="22"/>
          <w:szCs w:val="22"/>
          <w:u w:val="single"/>
        </w:rPr>
      </w:pPr>
    </w:p>
    <w:p w14:paraId="05CD6AF8" w14:textId="77777777" w:rsidR="00EE5DE9" w:rsidRPr="00537230" w:rsidRDefault="00EE5DE9" w:rsidP="00EE5DE9">
      <w:pPr>
        <w:rPr>
          <w:b/>
          <w:sz w:val="22"/>
          <w:szCs w:val="22"/>
          <w:u w:val="single"/>
        </w:rPr>
      </w:pPr>
      <w:r w:rsidRPr="00537230">
        <w:rPr>
          <w:b/>
          <w:sz w:val="22"/>
          <w:szCs w:val="22"/>
          <w:u w:val="single"/>
        </w:rPr>
        <w:t>Redni broj: 2</w:t>
      </w:r>
    </w:p>
    <w:p w14:paraId="348D553B" w14:textId="77777777" w:rsidR="00EE5DE9" w:rsidRPr="00537230" w:rsidRDefault="00EE5DE9" w:rsidP="00EE5DE9">
      <w:pPr>
        <w:rPr>
          <w:b/>
          <w:sz w:val="22"/>
          <w:szCs w:val="22"/>
        </w:rPr>
      </w:pPr>
    </w:p>
    <w:p w14:paraId="2D0B878F" w14:textId="77777777" w:rsidR="00EE5DE9" w:rsidRPr="00537230" w:rsidRDefault="00EE5DE9" w:rsidP="00EE5DE9">
      <w:pPr>
        <w:rPr>
          <w:b/>
          <w:sz w:val="22"/>
          <w:szCs w:val="22"/>
        </w:rPr>
      </w:pPr>
      <w:r w:rsidRPr="00537230">
        <w:rPr>
          <w:b/>
          <w:sz w:val="22"/>
          <w:szCs w:val="22"/>
        </w:rPr>
        <w:t>Osnovni podaci o radnom mjestu:</w:t>
      </w:r>
    </w:p>
    <w:p w14:paraId="2E5C4B99" w14:textId="77777777" w:rsidR="00EE5DE9" w:rsidRPr="00537230" w:rsidRDefault="00EE5DE9" w:rsidP="00EE5DE9">
      <w:pPr>
        <w:rPr>
          <w:b/>
          <w:sz w:val="22"/>
          <w:szCs w:val="22"/>
        </w:rPr>
      </w:pPr>
      <w:r w:rsidRPr="00537230">
        <w:rPr>
          <w:b/>
          <w:sz w:val="22"/>
          <w:szCs w:val="22"/>
        </w:rPr>
        <w:t xml:space="preserve">Kategorija: </w:t>
      </w:r>
      <w:r w:rsidRPr="00537230">
        <w:rPr>
          <w:sz w:val="22"/>
          <w:szCs w:val="22"/>
        </w:rPr>
        <w:t>I</w:t>
      </w:r>
    </w:p>
    <w:p w14:paraId="25CCED79" w14:textId="77777777" w:rsidR="00EE5DE9" w:rsidRPr="00537230" w:rsidRDefault="00EE5DE9" w:rsidP="00EE5DE9">
      <w:pPr>
        <w:rPr>
          <w:sz w:val="22"/>
          <w:szCs w:val="22"/>
        </w:rPr>
      </w:pPr>
      <w:r w:rsidRPr="00537230">
        <w:rPr>
          <w:b/>
          <w:sz w:val="22"/>
          <w:szCs w:val="22"/>
        </w:rPr>
        <w:t>Potkategorija</w:t>
      </w:r>
      <w:r w:rsidRPr="00537230">
        <w:rPr>
          <w:sz w:val="22"/>
          <w:szCs w:val="22"/>
        </w:rPr>
        <w:t>:  Rukovoditelj-Voditelj  -  3 razina (Niža razina)</w:t>
      </w:r>
    </w:p>
    <w:p w14:paraId="41BEF9F9" w14:textId="77777777" w:rsidR="00EE5DE9" w:rsidRPr="00537230" w:rsidRDefault="00EE5DE9" w:rsidP="00EE5DE9">
      <w:pPr>
        <w:rPr>
          <w:sz w:val="22"/>
          <w:szCs w:val="22"/>
        </w:rPr>
      </w:pPr>
      <w:r w:rsidRPr="00537230">
        <w:rPr>
          <w:b/>
          <w:sz w:val="22"/>
          <w:szCs w:val="22"/>
        </w:rPr>
        <w:t>Klasifikacijski rang</w:t>
      </w:r>
      <w:r w:rsidRPr="00537230">
        <w:rPr>
          <w:sz w:val="22"/>
          <w:szCs w:val="22"/>
        </w:rPr>
        <w:t>:  10</w:t>
      </w:r>
    </w:p>
    <w:p w14:paraId="56889614" w14:textId="77777777" w:rsidR="00EE5DE9" w:rsidRPr="00537230" w:rsidRDefault="00EE5DE9" w:rsidP="00EE5DE9">
      <w:pPr>
        <w:rPr>
          <w:sz w:val="22"/>
          <w:szCs w:val="22"/>
        </w:rPr>
      </w:pPr>
    </w:p>
    <w:p w14:paraId="50F26830" w14:textId="77777777" w:rsidR="00EE5DE9" w:rsidRPr="00537230" w:rsidRDefault="00EE5DE9" w:rsidP="00EE5DE9">
      <w:pPr>
        <w:rPr>
          <w:sz w:val="22"/>
          <w:szCs w:val="22"/>
        </w:rPr>
      </w:pPr>
      <w:r w:rsidRPr="00537230">
        <w:rPr>
          <w:b/>
          <w:bCs/>
          <w:sz w:val="22"/>
          <w:szCs w:val="22"/>
        </w:rPr>
        <w:t>Naziv: VODITELJ ODSJEKA ZA  OPĆE I  ADMINISTRATIVNE POSLOVE</w:t>
      </w:r>
    </w:p>
    <w:p w14:paraId="7E93DAFE" w14:textId="77777777" w:rsidR="00EE5DE9" w:rsidRPr="00537230" w:rsidRDefault="00EE5DE9" w:rsidP="00EE5DE9">
      <w:pPr>
        <w:rPr>
          <w:b/>
          <w:sz w:val="22"/>
          <w:szCs w:val="22"/>
        </w:rPr>
      </w:pPr>
    </w:p>
    <w:p w14:paraId="09452F26" w14:textId="77777777" w:rsidR="00EE5DE9" w:rsidRPr="00537230" w:rsidRDefault="00EE5DE9" w:rsidP="00EE5DE9">
      <w:pPr>
        <w:rPr>
          <w:sz w:val="22"/>
          <w:szCs w:val="22"/>
        </w:rPr>
      </w:pPr>
      <w:r w:rsidRPr="00537230">
        <w:rPr>
          <w:b/>
          <w:sz w:val="22"/>
          <w:szCs w:val="22"/>
        </w:rPr>
        <w:t>Stručno znanje</w:t>
      </w:r>
      <w:r w:rsidRPr="00537230">
        <w:rPr>
          <w:sz w:val="22"/>
          <w:szCs w:val="22"/>
        </w:rPr>
        <w:t xml:space="preserve"> :</w:t>
      </w:r>
    </w:p>
    <w:p w14:paraId="3E2E756F" w14:textId="77777777" w:rsidR="00EE5DE9" w:rsidRPr="00537230" w:rsidRDefault="00EE5DE9" w:rsidP="00EE5DE9">
      <w:pPr>
        <w:pStyle w:val="HTML-adresa"/>
        <w:ind w:left="720" w:hanging="360"/>
        <w:rPr>
          <w:i w:val="0"/>
          <w:sz w:val="22"/>
          <w:szCs w:val="22"/>
        </w:rPr>
      </w:pPr>
      <w:r w:rsidRPr="00537230">
        <w:rPr>
          <w:i w:val="0"/>
          <w:iCs w:val="0"/>
          <w:sz w:val="22"/>
          <w:szCs w:val="22"/>
        </w:rPr>
        <w:t xml:space="preserve">-      srednja stručna sprema ekonomskog smjera </w:t>
      </w:r>
    </w:p>
    <w:p w14:paraId="175BF8BF" w14:textId="77777777" w:rsidR="00EE5DE9" w:rsidRPr="00537230" w:rsidRDefault="00EE5DE9" w:rsidP="00EE5DE9">
      <w:pPr>
        <w:pStyle w:val="HTML-adresa"/>
        <w:ind w:left="720" w:hanging="360"/>
        <w:rPr>
          <w:i w:val="0"/>
          <w:sz w:val="22"/>
          <w:szCs w:val="22"/>
        </w:rPr>
      </w:pPr>
      <w:r w:rsidRPr="00537230">
        <w:rPr>
          <w:i w:val="0"/>
          <w:iCs w:val="0"/>
          <w:sz w:val="22"/>
          <w:szCs w:val="22"/>
        </w:rPr>
        <w:t>-     najmanje  10 godina radnog iskustva na odgovarajućim poslovima</w:t>
      </w:r>
    </w:p>
    <w:p w14:paraId="3E626D8F" w14:textId="77777777" w:rsidR="00EE5DE9" w:rsidRPr="00537230" w:rsidRDefault="00EE5DE9" w:rsidP="00EE5DE9">
      <w:pPr>
        <w:pStyle w:val="HTML-adresa"/>
        <w:ind w:left="720" w:hanging="360"/>
        <w:rPr>
          <w:i w:val="0"/>
          <w:sz w:val="22"/>
          <w:szCs w:val="22"/>
        </w:rPr>
      </w:pPr>
      <w:r w:rsidRPr="00537230">
        <w:rPr>
          <w:i w:val="0"/>
          <w:iCs w:val="0"/>
          <w:sz w:val="22"/>
          <w:szCs w:val="22"/>
        </w:rPr>
        <w:t>-     organizacijske sposobnosti i samostalnost u radu</w:t>
      </w:r>
    </w:p>
    <w:p w14:paraId="6111ED4D" w14:textId="77777777" w:rsidR="00EE5DE9" w:rsidRPr="00537230" w:rsidRDefault="00EE5DE9" w:rsidP="00EE5DE9">
      <w:pPr>
        <w:pStyle w:val="HTML-adresa"/>
        <w:ind w:left="720" w:hanging="360"/>
        <w:rPr>
          <w:i w:val="0"/>
          <w:sz w:val="22"/>
          <w:szCs w:val="22"/>
        </w:rPr>
      </w:pPr>
      <w:r w:rsidRPr="00537230">
        <w:rPr>
          <w:i w:val="0"/>
          <w:iCs w:val="0"/>
          <w:sz w:val="22"/>
          <w:szCs w:val="22"/>
        </w:rPr>
        <w:t>-     komunikacijske vještine potrebne za uspješno upravljanje odsjekom</w:t>
      </w:r>
    </w:p>
    <w:p w14:paraId="07C98176" w14:textId="77777777" w:rsidR="00EE5DE9" w:rsidRPr="00537230" w:rsidRDefault="00EE5DE9" w:rsidP="00EE5DE9">
      <w:pPr>
        <w:pStyle w:val="HTML-adresa"/>
        <w:ind w:left="720" w:hanging="360"/>
        <w:rPr>
          <w:i w:val="0"/>
          <w:sz w:val="22"/>
          <w:szCs w:val="22"/>
        </w:rPr>
      </w:pPr>
      <w:r w:rsidRPr="00537230">
        <w:rPr>
          <w:i w:val="0"/>
          <w:iCs w:val="0"/>
          <w:sz w:val="22"/>
          <w:szCs w:val="22"/>
        </w:rPr>
        <w:t>-     položen državni stručni ispit</w:t>
      </w:r>
    </w:p>
    <w:p w14:paraId="58784137" w14:textId="23F9B7EB" w:rsidR="00EE5DE9" w:rsidRPr="00537230" w:rsidRDefault="00EE5DE9" w:rsidP="00EE5DE9">
      <w:pPr>
        <w:pStyle w:val="HTML-adresa"/>
        <w:ind w:left="720" w:hanging="360"/>
        <w:rPr>
          <w:i w:val="0"/>
          <w:iCs w:val="0"/>
          <w:sz w:val="22"/>
          <w:szCs w:val="22"/>
        </w:rPr>
      </w:pPr>
      <w:r w:rsidRPr="00537230">
        <w:rPr>
          <w:i w:val="0"/>
          <w:iCs w:val="0"/>
          <w:sz w:val="22"/>
          <w:szCs w:val="22"/>
        </w:rPr>
        <w:t>-     Rad na računalu</w:t>
      </w:r>
    </w:p>
    <w:p w14:paraId="3E118205" w14:textId="40B5D6E1" w:rsidR="009232B0" w:rsidRPr="00537230" w:rsidRDefault="009232B0" w:rsidP="00EE5DE9">
      <w:pPr>
        <w:pStyle w:val="HTML-adresa"/>
        <w:ind w:left="720" w:hanging="360"/>
        <w:rPr>
          <w:i w:val="0"/>
          <w:iCs w:val="0"/>
          <w:sz w:val="22"/>
          <w:szCs w:val="22"/>
        </w:rPr>
      </w:pPr>
    </w:p>
    <w:p w14:paraId="1B014025" w14:textId="77777777" w:rsidR="009232B0" w:rsidRPr="00537230" w:rsidRDefault="009232B0" w:rsidP="00EE5DE9">
      <w:pPr>
        <w:pStyle w:val="HTML-adresa"/>
        <w:ind w:left="720" w:hanging="360"/>
        <w:rPr>
          <w:i w:val="0"/>
          <w:sz w:val="22"/>
          <w:szCs w:val="22"/>
        </w:rPr>
      </w:pPr>
    </w:p>
    <w:p w14:paraId="186AC169" w14:textId="77777777" w:rsidR="00EE5DE9" w:rsidRPr="00537230" w:rsidRDefault="00EE5DE9" w:rsidP="00EE5DE9">
      <w:pPr>
        <w:rPr>
          <w:sz w:val="22"/>
          <w:szCs w:val="22"/>
        </w:rPr>
      </w:pPr>
      <w:r w:rsidRPr="00537230">
        <w:rPr>
          <w:b/>
          <w:sz w:val="22"/>
          <w:szCs w:val="22"/>
        </w:rPr>
        <w:t>Broj izvršitelja</w:t>
      </w:r>
      <w:r w:rsidRPr="00537230">
        <w:rPr>
          <w:sz w:val="22"/>
          <w:szCs w:val="22"/>
        </w:rPr>
        <w:t xml:space="preserve">:   </w:t>
      </w:r>
      <w:r w:rsidRPr="00537230">
        <w:rPr>
          <w:b/>
          <w:bCs/>
          <w:sz w:val="22"/>
          <w:szCs w:val="22"/>
        </w:rPr>
        <w:t>1</w:t>
      </w:r>
    </w:p>
    <w:p w14:paraId="528A983C" w14:textId="77777777" w:rsidR="00EE5DE9" w:rsidRPr="00537230" w:rsidRDefault="00EE5DE9" w:rsidP="00EE5DE9">
      <w:pPr>
        <w:spacing w:before="100" w:beforeAutospacing="1" w:after="100" w:afterAutospacing="1"/>
        <w:rPr>
          <w:sz w:val="22"/>
          <w:szCs w:val="22"/>
        </w:rPr>
      </w:pPr>
      <w:r w:rsidRPr="00537230">
        <w:rPr>
          <w:b/>
          <w:bCs/>
          <w:sz w:val="22"/>
          <w:szCs w:val="22"/>
        </w:rPr>
        <w:t>OPIS POSLOVA</w:t>
      </w:r>
    </w:p>
    <w:tbl>
      <w:tblPr>
        <w:tblW w:w="0" w:type="auto"/>
        <w:tblCellMar>
          <w:left w:w="0" w:type="dxa"/>
          <w:right w:w="0" w:type="dxa"/>
        </w:tblCellMar>
        <w:tblLook w:val="0000" w:firstRow="0" w:lastRow="0" w:firstColumn="0" w:lastColumn="0" w:noHBand="0" w:noVBand="0"/>
      </w:tblPr>
      <w:tblGrid>
        <w:gridCol w:w="7503"/>
        <w:gridCol w:w="851"/>
      </w:tblGrid>
      <w:tr w:rsidR="00696D19" w:rsidRPr="00537230" w14:paraId="38B175C4" w14:textId="4060BABF" w:rsidTr="009232B0">
        <w:tc>
          <w:tcPr>
            <w:tcW w:w="750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29FF0D64" w14:textId="77777777" w:rsidR="00696D19" w:rsidRPr="00537230" w:rsidRDefault="00696D19" w:rsidP="004922E0">
            <w:pPr>
              <w:overflowPunct w:val="0"/>
              <w:spacing w:before="100" w:beforeAutospacing="1" w:after="100" w:afterAutospacing="1"/>
              <w:jc w:val="center"/>
              <w:rPr>
                <w:sz w:val="22"/>
                <w:szCs w:val="22"/>
              </w:rPr>
            </w:pPr>
            <w:r w:rsidRPr="00537230">
              <w:rPr>
                <w:b/>
                <w:bCs/>
                <w:sz w:val="22"/>
                <w:szCs w:val="22"/>
              </w:rPr>
              <w:t>Poslovi radnog mjesta</w:t>
            </w:r>
          </w:p>
        </w:tc>
        <w:tc>
          <w:tcPr>
            <w:tcW w:w="851" w:type="dxa"/>
            <w:tcBorders>
              <w:top w:val="single" w:sz="8" w:space="0" w:color="auto"/>
              <w:left w:val="single" w:sz="8" w:space="0" w:color="auto"/>
              <w:bottom w:val="single" w:sz="8" w:space="0" w:color="auto"/>
              <w:right w:val="single" w:sz="8" w:space="0" w:color="auto"/>
            </w:tcBorders>
            <w:shd w:val="clear" w:color="auto" w:fill="CCCCCC"/>
          </w:tcPr>
          <w:p w14:paraId="59E90D9F" w14:textId="5009D35C" w:rsidR="00696D19" w:rsidRPr="00537230" w:rsidRDefault="00696D19" w:rsidP="004922E0">
            <w:pPr>
              <w:overflowPunct w:val="0"/>
              <w:spacing w:before="100" w:beforeAutospacing="1" w:after="100" w:afterAutospacing="1"/>
              <w:jc w:val="center"/>
              <w:rPr>
                <w:b/>
                <w:bCs/>
                <w:sz w:val="22"/>
                <w:szCs w:val="22"/>
              </w:rPr>
            </w:pPr>
            <w:r w:rsidRPr="00537230">
              <w:rPr>
                <w:b/>
                <w:bCs/>
                <w:sz w:val="22"/>
                <w:szCs w:val="22"/>
              </w:rPr>
              <w:t>%</w:t>
            </w:r>
          </w:p>
        </w:tc>
      </w:tr>
      <w:tr w:rsidR="00696D19" w:rsidRPr="00537230" w14:paraId="10C77BB4" w14:textId="5CBC7D9A" w:rsidTr="009232B0">
        <w:tc>
          <w:tcPr>
            <w:tcW w:w="7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FFC223" w14:textId="77777777" w:rsidR="00696D19" w:rsidRPr="00537230" w:rsidRDefault="00696D19" w:rsidP="004922E0">
            <w:pPr>
              <w:overflowPunct w:val="0"/>
              <w:spacing w:before="100" w:beforeAutospacing="1" w:after="100" w:afterAutospacing="1"/>
              <w:rPr>
                <w:sz w:val="22"/>
                <w:szCs w:val="22"/>
              </w:rPr>
            </w:pPr>
            <w:r w:rsidRPr="00537230">
              <w:rPr>
                <w:sz w:val="22"/>
                <w:szCs w:val="22"/>
              </w:rPr>
              <w:t>Organizira i izvršava poslove u djelatnosti rada odsjeka za opće i administrativne poslove:</w:t>
            </w:r>
          </w:p>
        </w:tc>
        <w:tc>
          <w:tcPr>
            <w:tcW w:w="851" w:type="dxa"/>
            <w:tcBorders>
              <w:top w:val="nil"/>
              <w:left w:val="single" w:sz="8" w:space="0" w:color="auto"/>
              <w:bottom w:val="single" w:sz="8" w:space="0" w:color="auto"/>
              <w:right w:val="single" w:sz="8" w:space="0" w:color="auto"/>
            </w:tcBorders>
          </w:tcPr>
          <w:p w14:paraId="462B6BEA" w14:textId="423785A0" w:rsidR="00696D19" w:rsidRPr="00537230" w:rsidRDefault="009232B0" w:rsidP="004922E0">
            <w:pPr>
              <w:overflowPunct w:val="0"/>
              <w:spacing w:before="100" w:beforeAutospacing="1" w:after="100" w:afterAutospacing="1"/>
              <w:rPr>
                <w:sz w:val="22"/>
                <w:szCs w:val="22"/>
              </w:rPr>
            </w:pPr>
            <w:r w:rsidRPr="00537230">
              <w:rPr>
                <w:sz w:val="22"/>
                <w:szCs w:val="22"/>
              </w:rPr>
              <w:t xml:space="preserve">   10%</w:t>
            </w:r>
          </w:p>
        </w:tc>
      </w:tr>
      <w:tr w:rsidR="00696D19" w:rsidRPr="00537230" w14:paraId="1E70C901" w14:textId="6D7A9CB3" w:rsidTr="009232B0">
        <w:tc>
          <w:tcPr>
            <w:tcW w:w="7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6D3400" w14:textId="77777777" w:rsidR="00696D19" w:rsidRPr="00537230" w:rsidRDefault="00696D19" w:rsidP="004922E0">
            <w:pPr>
              <w:overflowPunct w:val="0"/>
              <w:spacing w:before="100" w:beforeAutospacing="1" w:after="100" w:afterAutospacing="1"/>
              <w:rPr>
                <w:sz w:val="22"/>
                <w:szCs w:val="22"/>
              </w:rPr>
            </w:pPr>
            <w:r w:rsidRPr="00537230">
              <w:rPr>
                <w:sz w:val="22"/>
                <w:szCs w:val="22"/>
              </w:rPr>
              <w:t>Obavlja dio poslova u svezi pripremanja sjednica općinskog vijeća;</w:t>
            </w:r>
          </w:p>
        </w:tc>
        <w:tc>
          <w:tcPr>
            <w:tcW w:w="851" w:type="dxa"/>
            <w:tcBorders>
              <w:top w:val="nil"/>
              <w:left w:val="single" w:sz="8" w:space="0" w:color="auto"/>
              <w:bottom w:val="single" w:sz="8" w:space="0" w:color="auto"/>
              <w:right w:val="single" w:sz="8" w:space="0" w:color="auto"/>
            </w:tcBorders>
          </w:tcPr>
          <w:p w14:paraId="13DA7D6F" w14:textId="21FCDDE6" w:rsidR="00696D19" w:rsidRPr="00537230" w:rsidRDefault="009232B0" w:rsidP="004922E0">
            <w:pPr>
              <w:overflowPunct w:val="0"/>
              <w:spacing w:before="100" w:beforeAutospacing="1" w:after="100" w:afterAutospacing="1"/>
              <w:rPr>
                <w:sz w:val="22"/>
                <w:szCs w:val="22"/>
              </w:rPr>
            </w:pPr>
            <w:r w:rsidRPr="00537230">
              <w:rPr>
                <w:sz w:val="22"/>
                <w:szCs w:val="22"/>
              </w:rPr>
              <w:t xml:space="preserve">    5%</w:t>
            </w:r>
          </w:p>
        </w:tc>
      </w:tr>
      <w:tr w:rsidR="00696D19" w:rsidRPr="00537230" w14:paraId="7DE5F763" w14:textId="400ACF49" w:rsidTr="009232B0">
        <w:tc>
          <w:tcPr>
            <w:tcW w:w="7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DBFF81" w14:textId="77777777" w:rsidR="00696D19" w:rsidRPr="00537230" w:rsidRDefault="00696D19" w:rsidP="004922E0">
            <w:pPr>
              <w:overflowPunct w:val="0"/>
              <w:spacing w:before="100" w:beforeAutospacing="1" w:after="100" w:afterAutospacing="1"/>
              <w:rPr>
                <w:sz w:val="22"/>
                <w:szCs w:val="22"/>
              </w:rPr>
            </w:pPr>
            <w:r w:rsidRPr="00537230">
              <w:rPr>
                <w:sz w:val="22"/>
                <w:szCs w:val="22"/>
              </w:rPr>
              <w:t>Obavlja poslove oko izrade materijala i dokumentacije za sjednice Općinskog vijeća , vrši tehničku pripremu i otpremu materijala za sjednice;</w:t>
            </w:r>
          </w:p>
        </w:tc>
        <w:tc>
          <w:tcPr>
            <w:tcW w:w="851" w:type="dxa"/>
            <w:tcBorders>
              <w:top w:val="nil"/>
              <w:left w:val="single" w:sz="8" w:space="0" w:color="auto"/>
              <w:bottom w:val="single" w:sz="8" w:space="0" w:color="auto"/>
              <w:right w:val="single" w:sz="8" w:space="0" w:color="auto"/>
            </w:tcBorders>
          </w:tcPr>
          <w:p w14:paraId="79BEF3B1" w14:textId="4EB68EC3" w:rsidR="00696D19" w:rsidRPr="00537230" w:rsidRDefault="009232B0" w:rsidP="004922E0">
            <w:pPr>
              <w:overflowPunct w:val="0"/>
              <w:spacing w:before="100" w:beforeAutospacing="1" w:after="100" w:afterAutospacing="1"/>
              <w:rPr>
                <w:sz w:val="22"/>
                <w:szCs w:val="22"/>
              </w:rPr>
            </w:pPr>
            <w:r w:rsidRPr="00537230">
              <w:rPr>
                <w:sz w:val="22"/>
                <w:szCs w:val="22"/>
              </w:rPr>
              <w:t xml:space="preserve">    10%</w:t>
            </w:r>
          </w:p>
        </w:tc>
      </w:tr>
      <w:tr w:rsidR="00696D19" w:rsidRPr="00537230" w14:paraId="00BE2649" w14:textId="2D97B4C7" w:rsidTr="009232B0">
        <w:tc>
          <w:tcPr>
            <w:tcW w:w="7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509702" w14:textId="77777777" w:rsidR="00696D19" w:rsidRPr="00537230" w:rsidRDefault="00696D19" w:rsidP="004922E0">
            <w:pPr>
              <w:overflowPunct w:val="0"/>
              <w:spacing w:before="100" w:beforeAutospacing="1" w:after="100" w:afterAutospacing="1"/>
              <w:rPr>
                <w:sz w:val="22"/>
                <w:szCs w:val="22"/>
              </w:rPr>
            </w:pPr>
            <w:r w:rsidRPr="00537230">
              <w:rPr>
                <w:sz w:val="22"/>
                <w:szCs w:val="22"/>
              </w:rPr>
              <w:t>Izrađuje nacrte odluka i zaključaka u skladu s naputkom pročelnika;</w:t>
            </w:r>
          </w:p>
        </w:tc>
        <w:tc>
          <w:tcPr>
            <w:tcW w:w="851" w:type="dxa"/>
            <w:tcBorders>
              <w:top w:val="nil"/>
              <w:left w:val="single" w:sz="8" w:space="0" w:color="auto"/>
              <w:bottom w:val="single" w:sz="8" w:space="0" w:color="auto"/>
              <w:right w:val="single" w:sz="8" w:space="0" w:color="auto"/>
            </w:tcBorders>
          </w:tcPr>
          <w:p w14:paraId="2FFF0A4A" w14:textId="2509D070" w:rsidR="00696D19" w:rsidRPr="00537230" w:rsidRDefault="003B3D65" w:rsidP="004922E0">
            <w:pPr>
              <w:overflowPunct w:val="0"/>
              <w:spacing w:before="100" w:beforeAutospacing="1" w:after="100" w:afterAutospacing="1"/>
              <w:rPr>
                <w:sz w:val="22"/>
                <w:szCs w:val="22"/>
              </w:rPr>
            </w:pPr>
            <w:r w:rsidRPr="00537230">
              <w:rPr>
                <w:sz w:val="22"/>
                <w:szCs w:val="22"/>
              </w:rPr>
              <w:t xml:space="preserve">     5%</w:t>
            </w:r>
          </w:p>
        </w:tc>
      </w:tr>
      <w:tr w:rsidR="00696D19" w:rsidRPr="00537230" w14:paraId="45246305" w14:textId="663A841C" w:rsidTr="009232B0">
        <w:tc>
          <w:tcPr>
            <w:tcW w:w="7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CF6A0E" w14:textId="77777777" w:rsidR="00696D19" w:rsidRPr="00537230" w:rsidRDefault="00696D19" w:rsidP="004922E0">
            <w:pPr>
              <w:overflowPunct w:val="0"/>
              <w:spacing w:before="100" w:beforeAutospacing="1" w:after="100" w:afterAutospacing="1"/>
              <w:rPr>
                <w:sz w:val="22"/>
                <w:szCs w:val="22"/>
              </w:rPr>
            </w:pPr>
            <w:r w:rsidRPr="00537230">
              <w:rPr>
                <w:sz w:val="22"/>
                <w:szCs w:val="22"/>
              </w:rPr>
              <w:t>Izrađuje zapisnik sa sjednice kao i izvadak iz zapisnika;</w:t>
            </w:r>
          </w:p>
        </w:tc>
        <w:tc>
          <w:tcPr>
            <w:tcW w:w="851" w:type="dxa"/>
            <w:tcBorders>
              <w:top w:val="nil"/>
              <w:left w:val="single" w:sz="8" w:space="0" w:color="auto"/>
              <w:bottom w:val="single" w:sz="8" w:space="0" w:color="auto"/>
              <w:right w:val="single" w:sz="8" w:space="0" w:color="auto"/>
            </w:tcBorders>
          </w:tcPr>
          <w:p w14:paraId="6DEB0E18" w14:textId="44785D15" w:rsidR="00696D19" w:rsidRPr="00537230" w:rsidRDefault="003B3D65" w:rsidP="004922E0">
            <w:pPr>
              <w:overflowPunct w:val="0"/>
              <w:spacing w:before="100" w:beforeAutospacing="1" w:after="100" w:afterAutospacing="1"/>
              <w:rPr>
                <w:sz w:val="22"/>
                <w:szCs w:val="22"/>
              </w:rPr>
            </w:pPr>
            <w:r w:rsidRPr="00537230">
              <w:rPr>
                <w:sz w:val="22"/>
                <w:szCs w:val="22"/>
              </w:rPr>
              <w:t xml:space="preserve">     5%</w:t>
            </w:r>
          </w:p>
        </w:tc>
      </w:tr>
      <w:tr w:rsidR="00696D19" w:rsidRPr="00537230" w14:paraId="7596B445" w14:textId="6D88AC72" w:rsidTr="009232B0">
        <w:tc>
          <w:tcPr>
            <w:tcW w:w="7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F7842F" w14:textId="77777777" w:rsidR="00696D19" w:rsidRPr="00537230" w:rsidRDefault="00696D19" w:rsidP="004922E0">
            <w:pPr>
              <w:overflowPunct w:val="0"/>
              <w:spacing w:before="100" w:beforeAutospacing="1" w:after="100" w:afterAutospacing="1"/>
              <w:rPr>
                <w:sz w:val="22"/>
                <w:szCs w:val="22"/>
              </w:rPr>
            </w:pPr>
            <w:r w:rsidRPr="00537230">
              <w:rPr>
                <w:sz w:val="22"/>
                <w:szCs w:val="22"/>
              </w:rPr>
              <w:t>Upravlja postupkom javne nabave;</w:t>
            </w:r>
          </w:p>
        </w:tc>
        <w:tc>
          <w:tcPr>
            <w:tcW w:w="851" w:type="dxa"/>
            <w:tcBorders>
              <w:top w:val="nil"/>
              <w:left w:val="single" w:sz="8" w:space="0" w:color="auto"/>
              <w:bottom w:val="single" w:sz="8" w:space="0" w:color="auto"/>
              <w:right w:val="single" w:sz="8" w:space="0" w:color="auto"/>
            </w:tcBorders>
          </w:tcPr>
          <w:p w14:paraId="2F4C89D3" w14:textId="3998E116" w:rsidR="00696D19" w:rsidRPr="00537230" w:rsidRDefault="003B3D65" w:rsidP="004922E0">
            <w:pPr>
              <w:overflowPunct w:val="0"/>
              <w:spacing w:before="100" w:beforeAutospacing="1" w:after="100" w:afterAutospacing="1"/>
              <w:rPr>
                <w:sz w:val="22"/>
                <w:szCs w:val="22"/>
              </w:rPr>
            </w:pPr>
            <w:r w:rsidRPr="00537230">
              <w:rPr>
                <w:sz w:val="22"/>
                <w:szCs w:val="22"/>
              </w:rPr>
              <w:t xml:space="preserve">     15%</w:t>
            </w:r>
          </w:p>
        </w:tc>
      </w:tr>
      <w:tr w:rsidR="00696D19" w:rsidRPr="00537230" w14:paraId="4B7F5A24" w14:textId="26503999" w:rsidTr="009232B0">
        <w:tc>
          <w:tcPr>
            <w:tcW w:w="7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EB9EC" w14:textId="77777777" w:rsidR="00696D19" w:rsidRPr="00537230" w:rsidRDefault="00696D19" w:rsidP="004922E0">
            <w:pPr>
              <w:overflowPunct w:val="0"/>
              <w:spacing w:before="100" w:beforeAutospacing="1" w:after="100" w:afterAutospacing="1"/>
              <w:rPr>
                <w:sz w:val="22"/>
                <w:szCs w:val="22"/>
              </w:rPr>
            </w:pPr>
            <w:r w:rsidRPr="00537230">
              <w:rPr>
                <w:sz w:val="22"/>
                <w:szCs w:val="22"/>
              </w:rPr>
              <w:t>Prati propise iz nadležnosti Jedinstvenog upravnog odjela;</w:t>
            </w:r>
          </w:p>
        </w:tc>
        <w:tc>
          <w:tcPr>
            <w:tcW w:w="851" w:type="dxa"/>
            <w:tcBorders>
              <w:top w:val="nil"/>
              <w:left w:val="single" w:sz="8" w:space="0" w:color="auto"/>
              <w:bottom w:val="single" w:sz="8" w:space="0" w:color="auto"/>
              <w:right w:val="single" w:sz="8" w:space="0" w:color="auto"/>
            </w:tcBorders>
          </w:tcPr>
          <w:p w14:paraId="6EBE632B" w14:textId="666EE798" w:rsidR="00696D19" w:rsidRPr="00537230" w:rsidRDefault="003B3D65" w:rsidP="004922E0">
            <w:pPr>
              <w:overflowPunct w:val="0"/>
              <w:spacing w:before="100" w:beforeAutospacing="1" w:after="100" w:afterAutospacing="1"/>
              <w:rPr>
                <w:sz w:val="22"/>
                <w:szCs w:val="22"/>
              </w:rPr>
            </w:pPr>
            <w:r w:rsidRPr="00537230">
              <w:rPr>
                <w:sz w:val="22"/>
                <w:szCs w:val="22"/>
              </w:rPr>
              <w:t xml:space="preserve">     5%</w:t>
            </w:r>
          </w:p>
        </w:tc>
      </w:tr>
      <w:tr w:rsidR="00696D19" w:rsidRPr="00537230" w14:paraId="190C9231" w14:textId="18EF587E" w:rsidTr="009232B0">
        <w:tc>
          <w:tcPr>
            <w:tcW w:w="7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B1F4E3" w14:textId="77777777" w:rsidR="00696D19" w:rsidRPr="00537230" w:rsidRDefault="00696D19" w:rsidP="004922E0">
            <w:pPr>
              <w:overflowPunct w:val="0"/>
              <w:spacing w:before="100" w:beforeAutospacing="1" w:after="100" w:afterAutospacing="1"/>
              <w:rPr>
                <w:sz w:val="22"/>
                <w:szCs w:val="22"/>
              </w:rPr>
            </w:pPr>
            <w:r w:rsidRPr="00537230">
              <w:rPr>
                <w:sz w:val="22"/>
                <w:szCs w:val="22"/>
              </w:rPr>
              <w:t>Vodi urudžbeni zapisnik  i knjigu protokola, prima poštu, otvara, signira prispjelu poštu;</w:t>
            </w:r>
          </w:p>
        </w:tc>
        <w:tc>
          <w:tcPr>
            <w:tcW w:w="851" w:type="dxa"/>
            <w:tcBorders>
              <w:top w:val="nil"/>
              <w:left w:val="single" w:sz="8" w:space="0" w:color="auto"/>
              <w:bottom w:val="single" w:sz="8" w:space="0" w:color="auto"/>
              <w:right w:val="single" w:sz="8" w:space="0" w:color="auto"/>
            </w:tcBorders>
          </w:tcPr>
          <w:p w14:paraId="31229498" w14:textId="7D0CD9F7" w:rsidR="00696D19" w:rsidRPr="00537230" w:rsidRDefault="003B3D65" w:rsidP="004922E0">
            <w:pPr>
              <w:overflowPunct w:val="0"/>
              <w:spacing w:before="100" w:beforeAutospacing="1" w:after="100" w:afterAutospacing="1"/>
              <w:rPr>
                <w:sz w:val="22"/>
                <w:szCs w:val="22"/>
              </w:rPr>
            </w:pPr>
            <w:r w:rsidRPr="00537230">
              <w:rPr>
                <w:sz w:val="22"/>
                <w:szCs w:val="22"/>
              </w:rPr>
              <w:t xml:space="preserve">    10%</w:t>
            </w:r>
          </w:p>
        </w:tc>
      </w:tr>
      <w:tr w:rsidR="00696D19" w:rsidRPr="00537230" w14:paraId="4D5F02CF" w14:textId="16AB5540" w:rsidTr="009232B0">
        <w:tc>
          <w:tcPr>
            <w:tcW w:w="7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5120AB" w14:textId="77777777" w:rsidR="00696D19" w:rsidRPr="00537230" w:rsidRDefault="00696D19" w:rsidP="004922E0">
            <w:pPr>
              <w:overflowPunct w:val="0"/>
              <w:spacing w:before="100" w:beforeAutospacing="1" w:after="100" w:afterAutospacing="1"/>
              <w:rPr>
                <w:sz w:val="22"/>
                <w:szCs w:val="22"/>
              </w:rPr>
            </w:pPr>
            <w:r w:rsidRPr="00537230">
              <w:rPr>
                <w:sz w:val="22"/>
                <w:szCs w:val="22"/>
              </w:rPr>
              <w:t>Obavlja poslove prijepisa, umnožavanja i slaganja materijala;</w:t>
            </w:r>
          </w:p>
        </w:tc>
        <w:tc>
          <w:tcPr>
            <w:tcW w:w="851" w:type="dxa"/>
            <w:tcBorders>
              <w:top w:val="nil"/>
              <w:left w:val="single" w:sz="8" w:space="0" w:color="auto"/>
              <w:bottom w:val="single" w:sz="8" w:space="0" w:color="auto"/>
              <w:right w:val="single" w:sz="8" w:space="0" w:color="auto"/>
            </w:tcBorders>
          </w:tcPr>
          <w:p w14:paraId="45F23D69" w14:textId="5014C6C6" w:rsidR="00696D19" w:rsidRPr="00537230" w:rsidRDefault="003B3D65" w:rsidP="004922E0">
            <w:pPr>
              <w:overflowPunct w:val="0"/>
              <w:spacing w:before="100" w:beforeAutospacing="1" w:after="100" w:afterAutospacing="1"/>
              <w:rPr>
                <w:sz w:val="22"/>
                <w:szCs w:val="22"/>
              </w:rPr>
            </w:pPr>
            <w:r w:rsidRPr="00537230">
              <w:rPr>
                <w:sz w:val="22"/>
                <w:szCs w:val="22"/>
              </w:rPr>
              <w:t xml:space="preserve">     10%</w:t>
            </w:r>
          </w:p>
        </w:tc>
      </w:tr>
      <w:tr w:rsidR="00696D19" w:rsidRPr="00537230" w14:paraId="58068583" w14:textId="32B95629" w:rsidTr="009232B0">
        <w:tc>
          <w:tcPr>
            <w:tcW w:w="7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F61EC1" w14:textId="77777777" w:rsidR="00696D19" w:rsidRPr="00537230" w:rsidRDefault="00696D19" w:rsidP="004922E0">
            <w:pPr>
              <w:overflowPunct w:val="0"/>
              <w:spacing w:before="100" w:beforeAutospacing="1" w:after="100" w:afterAutospacing="1"/>
              <w:rPr>
                <w:sz w:val="22"/>
                <w:szCs w:val="22"/>
              </w:rPr>
            </w:pPr>
            <w:r w:rsidRPr="00537230">
              <w:rPr>
                <w:sz w:val="22"/>
                <w:szCs w:val="22"/>
              </w:rPr>
              <w:t>Vodi evidenciju o prisutnosti na poslu ;</w:t>
            </w:r>
          </w:p>
        </w:tc>
        <w:tc>
          <w:tcPr>
            <w:tcW w:w="851" w:type="dxa"/>
            <w:tcBorders>
              <w:top w:val="nil"/>
              <w:left w:val="single" w:sz="8" w:space="0" w:color="auto"/>
              <w:bottom w:val="single" w:sz="8" w:space="0" w:color="auto"/>
              <w:right w:val="single" w:sz="8" w:space="0" w:color="auto"/>
            </w:tcBorders>
          </w:tcPr>
          <w:p w14:paraId="0B2B4295" w14:textId="44749AB2" w:rsidR="00696D19" w:rsidRPr="00537230" w:rsidRDefault="003B3D65" w:rsidP="004922E0">
            <w:pPr>
              <w:overflowPunct w:val="0"/>
              <w:spacing w:before="100" w:beforeAutospacing="1" w:after="100" w:afterAutospacing="1"/>
              <w:rPr>
                <w:sz w:val="22"/>
                <w:szCs w:val="22"/>
              </w:rPr>
            </w:pPr>
            <w:r w:rsidRPr="00537230">
              <w:rPr>
                <w:sz w:val="22"/>
                <w:szCs w:val="22"/>
              </w:rPr>
              <w:t xml:space="preserve">      </w:t>
            </w:r>
            <w:r w:rsidR="00DF5F44" w:rsidRPr="00537230">
              <w:rPr>
                <w:sz w:val="22"/>
                <w:szCs w:val="22"/>
              </w:rPr>
              <w:t>5%</w:t>
            </w:r>
          </w:p>
        </w:tc>
      </w:tr>
      <w:tr w:rsidR="00696D19" w:rsidRPr="00537230" w14:paraId="73F6818A" w14:textId="15A5FFE2" w:rsidTr="003B3D65">
        <w:tc>
          <w:tcPr>
            <w:tcW w:w="7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3CE3A9" w14:textId="77777777" w:rsidR="00696D19" w:rsidRPr="00537230" w:rsidRDefault="00696D19" w:rsidP="004922E0">
            <w:pPr>
              <w:overflowPunct w:val="0"/>
              <w:spacing w:before="100" w:beforeAutospacing="1" w:after="100" w:afterAutospacing="1"/>
              <w:rPr>
                <w:sz w:val="22"/>
                <w:szCs w:val="22"/>
              </w:rPr>
            </w:pPr>
            <w:r w:rsidRPr="00537230">
              <w:rPr>
                <w:sz w:val="22"/>
                <w:szCs w:val="22"/>
              </w:rPr>
              <w:t>Sudjeluje u izradi analiza i izvješća iz svoje nadležnosti;</w:t>
            </w:r>
          </w:p>
        </w:tc>
        <w:tc>
          <w:tcPr>
            <w:tcW w:w="851" w:type="dxa"/>
            <w:tcBorders>
              <w:top w:val="single" w:sz="8" w:space="0" w:color="auto"/>
              <w:left w:val="single" w:sz="8" w:space="0" w:color="auto"/>
              <w:bottom w:val="single" w:sz="8" w:space="0" w:color="auto"/>
              <w:right w:val="single" w:sz="8" w:space="0" w:color="auto"/>
            </w:tcBorders>
          </w:tcPr>
          <w:p w14:paraId="1C564BF5" w14:textId="11C45C48" w:rsidR="00696D19" w:rsidRPr="00537230" w:rsidRDefault="00DF5F44" w:rsidP="004922E0">
            <w:pPr>
              <w:overflowPunct w:val="0"/>
              <w:spacing w:before="100" w:beforeAutospacing="1" w:after="100" w:afterAutospacing="1"/>
              <w:rPr>
                <w:sz w:val="22"/>
                <w:szCs w:val="22"/>
              </w:rPr>
            </w:pPr>
            <w:r w:rsidRPr="00537230">
              <w:rPr>
                <w:sz w:val="22"/>
                <w:szCs w:val="22"/>
              </w:rPr>
              <w:t xml:space="preserve">     10%</w:t>
            </w:r>
          </w:p>
        </w:tc>
      </w:tr>
      <w:tr w:rsidR="003B3D65" w:rsidRPr="00537230" w14:paraId="4208E316" w14:textId="77777777" w:rsidTr="009232B0">
        <w:tc>
          <w:tcPr>
            <w:tcW w:w="750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3CE9369" w14:textId="3CEF1F81" w:rsidR="003B3D65" w:rsidRPr="00537230" w:rsidRDefault="003B3D65" w:rsidP="004922E0">
            <w:pPr>
              <w:overflowPunct w:val="0"/>
              <w:spacing w:before="100" w:beforeAutospacing="1" w:after="100" w:afterAutospacing="1"/>
              <w:rPr>
                <w:sz w:val="22"/>
                <w:szCs w:val="22"/>
              </w:rPr>
            </w:pPr>
            <w:r w:rsidRPr="00537230">
              <w:rPr>
                <w:sz w:val="22"/>
                <w:szCs w:val="22"/>
              </w:rPr>
              <w:t>Obavlja i druge poslove po nalogu  Pročelnika</w:t>
            </w:r>
          </w:p>
        </w:tc>
        <w:tc>
          <w:tcPr>
            <w:tcW w:w="851" w:type="dxa"/>
            <w:tcBorders>
              <w:top w:val="single" w:sz="8" w:space="0" w:color="auto"/>
              <w:left w:val="single" w:sz="8" w:space="0" w:color="auto"/>
              <w:bottom w:val="single" w:sz="4" w:space="0" w:color="auto"/>
              <w:right w:val="single" w:sz="8" w:space="0" w:color="auto"/>
            </w:tcBorders>
          </w:tcPr>
          <w:p w14:paraId="06FA0E72" w14:textId="19125416" w:rsidR="003B3D65" w:rsidRPr="00537230" w:rsidRDefault="00DF5F44" w:rsidP="004922E0">
            <w:pPr>
              <w:overflowPunct w:val="0"/>
              <w:spacing w:before="100" w:beforeAutospacing="1" w:after="100" w:afterAutospacing="1"/>
              <w:rPr>
                <w:sz w:val="22"/>
                <w:szCs w:val="22"/>
              </w:rPr>
            </w:pPr>
            <w:r w:rsidRPr="00537230">
              <w:rPr>
                <w:sz w:val="22"/>
                <w:szCs w:val="22"/>
              </w:rPr>
              <w:t xml:space="preserve">     10%</w:t>
            </w:r>
          </w:p>
        </w:tc>
      </w:tr>
    </w:tbl>
    <w:p w14:paraId="52D47F59" w14:textId="77777777" w:rsidR="00EE5DE9" w:rsidRPr="00537230" w:rsidRDefault="00EE5DE9" w:rsidP="00EE5DE9">
      <w:pPr>
        <w:ind w:left="360"/>
        <w:jc w:val="both"/>
        <w:rPr>
          <w:sz w:val="22"/>
          <w:szCs w:val="22"/>
        </w:rPr>
      </w:pPr>
    </w:p>
    <w:p w14:paraId="3D2648AE" w14:textId="7255DC1A" w:rsidR="00EE5DE9" w:rsidRPr="00537230" w:rsidRDefault="00EE5DE9" w:rsidP="00693155">
      <w:pPr>
        <w:jc w:val="both"/>
        <w:rPr>
          <w:sz w:val="22"/>
          <w:szCs w:val="22"/>
        </w:rPr>
      </w:pPr>
      <w:r w:rsidRPr="00537230">
        <w:rPr>
          <w:sz w:val="22"/>
          <w:szCs w:val="22"/>
        </w:rPr>
        <w:t xml:space="preserve"> Temeljem članka 13. Uredbe o klasifikaciji radnih mjesta u lokalnoj i područnoj (regionalnoj) samoupravi</w:t>
      </w:r>
      <w:r w:rsidR="00693155" w:rsidRPr="00537230">
        <w:rPr>
          <w:sz w:val="22"/>
          <w:szCs w:val="22"/>
        </w:rPr>
        <w:t xml:space="preserve"> („NN“ broj 74/10 i 125/14)</w:t>
      </w:r>
      <w:r w:rsidRPr="00537230">
        <w:rPr>
          <w:sz w:val="22"/>
          <w:szCs w:val="22"/>
        </w:rPr>
        <w:t>, standardna mjerila u potkategoriji rukovoditelja za radna mjesta 3. razine su srednja stručna sprema i najmanje četiri godine radnog iskustva na odgovarajućim poslovima.</w:t>
      </w:r>
    </w:p>
    <w:p w14:paraId="00BF22C4" w14:textId="77EFDB7B" w:rsidR="00EE5DE9" w:rsidRPr="00537230" w:rsidRDefault="00EE5DE9" w:rsidP="00EE5DE9">
      <w:pPr>
        <w:jc w:val="both"/>
        <w:rPr>
          <w:sz w:val="22"/>
          <w:szCs w:val="22"/>
        </w:rPr>
      </w:pPr>
    </w:p>
    <w:p w14:paraId="717FE8D9" w14:textId="77777777" w:rsidR="00396C1F" w:rsidRPr="00537230" w:rsidRDefault="00396C1F" w:rsidP="00396C1F">
      <w:pPr>
        <w:ind w:left="360"/>
        <w:jc w:val="center"/>
        <w:rPr>
          <w:b/>
          <w:bCs/>
          <w:sz w:val="22"/>
          <w:szCs w:val="22"/>
          <w:u w:val="single"/>
        </w:rPr>
      </w:pPr>
      <w:r w:rsidRPr="00537230">
        <w:rPr>
          <w:b/>
          <w:bCs/>
          <w:sz w:val="22"/>
          <w:szCs w:val="22"/>
          <w:u w:val="single"/>
        </w:rPr>
        <w:t>ODSJEK  ZA  FINANCIJE I  RAČUNOVODSTVO</w:t>
      </w:r>
    </w:p>
    <w:p w14:paraId="5314BD73" w14:textId="77777777" w:rsidR="00396C1F" w:rsidRPr="00537230" w:rsidRDefault="00396C1F" w:rsidP="00396C1F">
      <w:pPr>
        <w:ind w:left="360"/>
        <w:jc w:val="center"/>
        <w:rPr>
          <w:sz w:val="22"/>
          <w:szCs w:val="22"/>
          <w:u w:val="single"/>
        </w:rPr>
      </w:pPr>
    </w:p>
    <w:p w14:paraId="5DB4BEEA" w14:textId="77777777" w:rsidR="00396C1F" w:rsidRPr="00537230" w:rsidRDefault="00396C1F" w:rsidP="00396C1F">
      <w:pPr>
        <w:rPr>
          <w:b/>
          <w:sz w:val="22"/>
          <w:szCs w:val="22"/>
          <w:u w:val="single"/>
        </w:rPr>
      </w:pPr>
      <w:r w:rsidRPr="00537230">
        <w:rPr>
          <w:b/>
          <w:sz w:val="22"/>
          <w:szCs w:val="22"/>
          <w:u w:val="single"/>
        </w:rPr>
        <w:t>Redni broj: 3</w:t>
      </w:r>
    </w:p>
    <w:p w14:paraId="7A0D048D" w14:textId="77777777" w:rsidR="00396C1F" w:rsidRPr="00537230" w:rsidRDefault="00396C1F" w:rsidP="00396C1F">
      <w:pPr>
        <w:rPr>
          <w:b/>
          <w:sz w:val="22"/>
          <w:szCs w:val="22"/>
        </w:rPr>
      </w:pPr>
    </w:p>
    <w:p w14:paraId="6074847D" w14:textId="77777777" w:rsidR="00396C1F" w:rsidRPr="00537230" w:rsidRDefault="00396C1F" w:rsidP="00396C1F">
      <w:pPr>
        <w:rPr>
          <w:b/>
          <w:sz w:val="22"/>
          <w:szCs w:val="22"/>
        </w:rPr>
      </w:pPr>
      <w:r w:rsidRPr="00537230">
        <w:rPr>
          <w:b/>
          <w:sz w:val="22"/>
          <w:szCs w:val="22"/>
        </w:rPr>
        <w:t>Osnovni podaci o radnom mjestu:</w:t>
      </w:r>
    </w:p>
    <w:p w14:paraId="710BA592" w14:textId="77777777" w:rsidR="00396C1F" w:rsidRPr="00537230" w:rsidRDefault="00396C1F" w:rsidP="00396C1F">
      <w:pPr>
        <w:rPr>
          <w:b/>
          <w:sz w:val="22"/>
          <w:szCs w:val="22"/>
        </w:rPr>
      </w:pPr>
      <w:r w:rsidRPr="00537230">
        <w:rPr>
          <w:b/>
          <w:sz w:val="22"/>
          <w:szCs w:val="22"/>
        </w:rPr>
        <w:t>Kategorija: I.</w:t>
      </w:r>
    </w:p>
    <w:p w14:paraId="66DBBD09" w14:textId="77777777" w:rsidR="00396C1F" w:rsidRPr="00537230" w:rsidRDefault="00396C1F" w:rsidP="00396C1F">
      <w:pPr>
        <w:rPr>
          <w:sz w:val="22"/>
          <w:szCs w:val="22"/>
        </w:rPr>
      </w:pPr>
      <w:r w:rsidRPr="00537230">
        <w:rPr>
          <w:b/>
          <w:sz w:val="22"/>
          <w:szCs w:val="22"/>
        </w:rPr>
        <w:t>Potkategorija</w:t>
      </w:r>
      <w:r w:rsidRPr="00537230">
        <w:rPr>
          <w:sz w:val="22"/>
          <w:szCs w:val="22"/>
        </w:rPr>
        <w:t>: Rukovoditelj-Voditelj  -  3 razina (Niža razina)</w:t>
      </w:r>
    </w:p>
    <w:p w14:paraId="16EFEACC" w14:textId="77777777" w:rsidR="00396C1F" w:rsidRPr="00537230" w:rsidRDefault="00396C1F" w:rsidP="00396C1F">
      <w:pPr>
        <w:rPr>
          <w:sz w:val="22"/>
          <w:szCs w:val="22"/>
        </w:rPr>
      </w:pPr>
      <w:r w:rsidRPr="00537230">
        <w:rPr>
          <w:b/>
          <w:sz w:val="22"/>
          <w:szCs w:val="22"/>
        </w:rPr>
        <w:t>Klasifikacijski rang:</w:t>
      </w:r>
      <w:r w:rsidRPr="00537230">
        <w:rPr>
          <w:sz w:val="22"/>
          <w:szCs w:val="22"/>
        </w:rPr>
        <w:t xml:space="preserve">  10</w:t>
      </w:r>
    </w:p>
    <w:p w14:paraId="0D0F5680" w14:textId="77777777" w:rsidR="00396C1F" w:rsidRPr="00537230" w:rsidRDefault="00396C1F" w:rsidP="00396C1F">
      <w:pPr>
        <w:rPr>
          <w:sz w:val="22"/>
          <w:szCs w:val="22"/>
        </w:rPr>
      </w:pPr>
    </w:p>
    <w:p w14:paraId="20761D6E" w14:textId="77777777" w:rsidR="00396C1F" w:rsidRPr="00537230" w:rsidRDefault="00396C1F" w:rsidP="00396C1F">
      <w:pPr>
        <w:pStyle w:val="HTML-adresa"/>
        <w:rPr>
          <w:i w:val="0"/>
          <w:sz w:val="22"/>
          <w:szCs w:val="22"/>
        </w:rPr>
      </w:pPr>
      <w:r w:rsidRPr="00537230">
        <w:rPr>
          <w:b/>
          <w:bCs/>
          <w:i w:val="0"/>
          <w:iCs w:val="0"/>
          <w:sz w:val="22"/>
          <w:szCs w:val="22"/>
        </w:rPr>
        <w:t>Naziv:</w:t>
      </w:r>
      <w:r w:rsidRPr="00537230">
        <w:rPr>
          <w:i w:val="0"/>
          <w:iCs w:val="0"/>
          <w:sz w:val="22"/>
          <w:szCs w:val="22"/>
        </w:rPr>
        <w:t xml:space="preserve">   </w:t>
      </w:r>
      <w:r w:rsidRPr="00537230">
        <w:rPr>
          <w:b/>
          <w:bCs/>
          <w:i w:val="0"/>
          <w:iCs w:val="0"/>
          <w:sz w:val="22"/>
          <w:szCs w:val="22"/>
        </w:rPr>
        <w:t>VODITELJ ODSJEKA ZA  FINANCIJE I  RAČUNOVODSTVO</w:t>
      </w:r>
    </w:p>
    <w:p w14:paraId="6E53CFE3" w14:textId="77777777" w:rsidR="00396C1F" w:rsidRPr="00537230" w:rsidRDefault="00396C1F" w:rsidP="00396C1F">
      <w:pPr>
        <w:spacing w:before="100" w:beforeAutospacing="1" w:after="100" w:afterAutospacing="1"/>
        <w:rPr>
          <w:sz w:val="22"/>
          <w:szCs w:val="22"/>
        </w:rPr>
      </w:pPr>
      <w:r w:rsidRPr="00537230">
        <w:rPr>
          <w:b/>
          <w:bCs/>
          <w:sz w:val="22"/>
          <w:szCs w:val="22"/>
        </w:rPr>
        <w:t>Stručno znanje :</w:t>
      </w:r>
    </w:p>
    <w:p w14:paraId="205B29E2" w14:textId="77777777" w:rsidR="00396C1F" w:rsidRPr="00537230" w:rsidRDefault="00396C1F" w:rsidP="00396C1F">
      <w:pPr>
        <w:pStyle w:val="HTML-adresa"/>
        <w:ind w:left="720" w:hanging="360"/>
        <w:rPr>
          <w:i w:val="0"/>
          <w:iCs w:val="0"/>
          <w:sz w:val="22"/>
          <w:szCs w:val="22"/>
        </w:rPr>
      </w:pPr>
      <w:r w:rsidRPr="00537230">
        <w:rPr>
          <w:i w:val="0"/>
          <w:iCs w:val="0"/>
          <w:sz w:val="22"/>
          <w:szCs w:val="22"/>
        </w:rPr>
        <w:t xml:space="preserve">-     srednja stručna sprema ekonomskog smjera </w:t>
      </w:r>
    </w:p>
    <w:p w14:paraId="646284A9" w14:textId="77777777" w:rsidR="00396C1F" w:rsidRPr="00537230" w:rsidRDefault="00396C1F" w:rsidP="00396C1F">
      <w:pPr>
        <w:pStyle w:val="HTML-adresa"/>
        <w:ind w:left="720" w:hanging="360"/>
        <w:rPr>
          <w:i w:val="0"/>
          <w:iCs w:val="0"/>
          <w:sz w:val="22"/>
          <w:szCs w:val="22"/>
        </w:rPr>
      </w:pPr>
      <w:r w:rsidRPr="00537230">
        <w:rPr>
          <w:i w:val="0"/>
          <w:iCs w:val="0"/>
          <w:sz w:val="22"/>
          <w:szCs w:val="22"/>
        </w:rPr>
        <w:t>-     samostalnost u radu i poznavanje Proračunskog knjigovodstva,</w:t>
      </w:r>
    </w:p>
    <w:p w14:paraId="32884520" w14:textId="77777777" w:rsidR="00396C1F" w:rsidRPr="00537230" w:rsidRDefault="00396C1F" w:rsidP="00396C1F">
      <w:pPr>
        <w:pStyle w:val="HTML-adresa"/>
        <w:ind w:left="720" w:hanging="360"/>
        <w:rPr>
          <w:i w:val="0"/>
          <w:sz w:val="22"/>
          <w:szCs w:val="22"/>
        </w:rPr>
      </w:pPr>
      <w:r w:rsidRPr="00537230">
        <w:rPr>
          <w:i w:val="0"/>
          <w:iCs w:val="0"/>
          <w:sz w:val="22"/>
          <w:szCs w:val="22"/>
        </w:rPr>
        <w:t>-     najmanje  pet godina radnog iskustva na odgovarajućim poslovima</w:t>
      </w:r>
    </w:p>
    <w:p w14:paraId="30D0AE86" w14:textId="77777777" w:rsidR="00396C1F" w:rsidRPr="00537230" w:rsidRDefault="00396C1F" w:rsidP="00396C1F">
      <w:pPr>
        <w:pStyle w:val="HTML-adresa"/>
        <w:ind w:left="720" w:hanging="360"/>
        <w:rPr>
          <w:i w:val="0"/>
          <w:sz w:val="22"/>
          <w:szCs w:val="22"/>
        </w:rPr>
      </w:pPr>
      <w:r w:rsidRPr="00537230">
        <w:rPr>
          <w:i w:val="0"/>
          <w:iCs w:val="0"/>
          <w:sz w:val="22"/>
          <w:szCs w:val="22"/>
        </w:rPr>
        <w:t>-     organizacijske sposobnosti</w:t>
      </w:r>
    </w:p>
    <w:p w14:paraId="50C4129C" w14:textId="77777777" w:rsidR="00396C1F" w:rsidRPr="00537230" w:rsidRDefault="00396C1F" w:rsidP="00396C1F">
      <w:pPr>
        <w:pStyle w:val="HTML-adresa"/>
        <w:ind w:left="720" w:hanging="360"/>
        <w:rPr>
          <w:i w:val="0"/>
          <w:iCs w:val="0"/>
          <w:sz w:val="22"/>
          <w:szCs w:val="22"/>
        </w:rPr>
      </w:pPr>
      <w:r w:rsidRPr="00537230">
        <w:rPr>
          <w:i w:val="0"/>
          <w:iCs w:val="0"/>
          <w:sz w:val="22"/>
          <w:szCs w:val="22"/>
        </w:rPr>
        <w:t>-     komunikacijske vještine potrebne za uspješno upravljanje odsjekom</w:t>
      </w:r>
    </w:p>
    <w:p w14:paraId="0D0AD2E7" w14:textId="589AA65D" w:rsidR="00396C1F" w:rsidRPr="00537230" w:rsidRDefault="00396C1F" w:rsidP="00396C1F">
      <w:pPr>
        <w:pStyle w:val="HTML-adresa"/>
        <w:ind w:left="720" w:hanging="360"/>
        <w:rPr>
          <w:i w:val="0"/>
          <w:sz w:val="22"/>
          <w:szCs w:val="22"/>
        </w:rPr>
      </w:pPr>
      <w:r w:rsidRPr="00537230">
        <w:rPr>
          <w:i w:val="0"/>
          <w:iCs w:val="0"/>
          <w:sz w:val="22"/>
          <w:szCs w:val="22"/>
        </w:rPr>
        <w:t xml:space="preserve">-      položen državni </w:t>
      </w:r>
      <w:r w:rsidR="003C0E7B" w:rsidRPr="00537230">
        <w:rPr>
          <w:i w:val="0"/>
          <w:iCs w:val="0"/>
          <w:sz w:val="22"/>
          <w:szCs w:val="22"/>
        </w:rPr>
        <w:t xml:space="preserve"> stručni </w:t>
      </w:r>
      <w:r w:rsidRPr="00537230">
        <w:rPr>
          <w:i w:val="0"/>
          <w:iCs w:val="0"/>
          <w:sz w:val="22"/>
          <w:szCs w:val="22"/>
        </w:rPr>
        <w:t xml:space="preserve"> ispit</w:t>
      </w:r>
    </w:p>
    <w:p w14:paraId="73498E6E" w14:textId="77777777" w:rsidR="00396C1F" w:rsidRPr="00537230" w:rsidRDefault="00396C1F" w:rsidP="00396C1F">
      <w:pPr>
        <w:pStyle w:val="HTML-adresa"/>
        <w:ind w:left="720" w:hanging="360"/>
        <w:rPr>
          <w:i w:val="0"/>
          <w:sz w:val="22"/>
          <w:szCs w:val="22"/>
        </w:rPr>
      </w:pPr>
      <w:r w:rsidRPr="00537230">
        <w:rPr>
          <w:i w:val="0"/>
          <w:iCs w:val="0"/>
          <w:sz w:val="22"/>
          <w:szCs w:val="22"/>
        </w:rPr>
        <w:t xml:space="preserve">-     stupanj odgovornosti koji uključuje odgovornost  za zakonitost rada i postupanja, </w:t>
      </w:r>
    </w:p>
    <w:p w14:paraId="67E9F9BC" w14:textId="77777777" w:rsidR="00396C1F" w:rsidRPr="00537230" w:rsidRDefault="00396C1F" w:rsidP="00396C1F">
      <w:pPr>
        <w:spacing w:before="100" w:beforeAutospacing="1" w:after="100" w:afterAutospacing="1"/>
        <w:rPr>
          <w:sz w:val="22"/>
          <w:szCs w:val="22"/>
        </w:rPr>
      </w:pPr>
      <w:r w:rsidRPr="00537230">
        <w:rPr>
          <w:b/>
          <w:bCs/>
          <w:sz w:val="22"/>
          <w:szCs w:val="22"/>
        </w:rPr>
        <w:t>Broj izvršitelja:</w:t>
      </w:r>
      <w:r w:rsidRPr="00537230">
        <w:rPr>
          <w:sz w:val="22"/>
          <w:szCs w:val="22"/>
        </w:rPr>
        <w:t xml:space="preserve">   </w:t>
      </w:r>
      <w:r w:rsidRPr="00537230">
        <w:rPr>
          <w:b/>
          <w:bCs/>
          <w:sz w:val="22"/>
          <w:szCs w:val="22"/>
        </w:rPr>
        <w:t>1</w:t>
      </w:r>
    </w:p>
    <w:p w14:paraId="161E912B" w14:textId="77777777" w:rsidR="00396C1F" w:rsidRPr="00537230" w:rsidRDefault="00396C1F" w:rsidP="00396C1F">
      <w:pPr>
        <w:spacing w:before="100" w:beforeAutospacing="1" w:after="100" w:afterAutospacing="1"/>
        <w:rPr>
          <w:sz w:val="22"/>
          <w:szCs w:val="22"/>
        </w:rPr>
      </w:pPr>
      <w:r w:rsidRPr="00537230">
        <w:rPr>
          <w:b/>
          <w:bCs/>
          <w:sz w:val="22"/>
          <w:szCs w:val="22"/>
        </w:rPr>
        <w:t>OPIS POSLOVA</w:t>
      </w:r>
    </w:p>
    <w:tbl>
      <w:tblPr>
        <w:tblW w:w="0" w:type="auto"/>
        <w:tblCellMar>
          <w:left w:w="0" w:type="dxa"/>
          <w:right w:w="0" w:type="dxa"/>
        </w:tblCellMar>
        <w:tblLook w:val="0000" w:firstRow="0" w:lastRow="0" w:firstColumn="0" w:lastColumn="0" w:noHBand="0" w:noVBand="0"/>
      </w:tblPr>
      <w:tblGrid>
        <w:gridCol w:w="7928"/>
        <w:gridCol w:w="1124"/>
      </w:tblGrid>
      <w:tr w:rsidR="003C0E7B" w:rsidRPr="00537230" w14:paraId="67A6AE35" w14:textId="0EDCE91A" w:rsidTr="003C0E7B">
        <w:tc>
          <w:tcPr>
            <w:tcW w:w="792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2DB3D95E" w14:textId="77777777" w:rsidR="003C0E7B" w:rsidRPr="00537230" w:rsidRDefault="003C0E7B" w:rsidP="00FB1ADC">
            <w:pPr>
              <w:overflowPunct w:val="0"/>
              <w:spacing w:before="100" w:beforeAutospacing="1" w:after="100" w:afterAutospacing="1"/>
              <w:jc w:val="center"/>
              <w:rPr>
                <w:sz w:val="22"/>
                <w:szCs w:val="22"/>
              </w:rPr>
            </w:pPr>
            <w:r w:rsidRPr="00537230">
              <w:rPr>
                <w:b/>
                <w:bCs/>
                <w:sz w:val="22"/>
                <w:szCs w:val="22"/>
              </w:rPr>
              <w:t>Poslovi radnog mjesta</w:t>
            </w:r>
          </w:p>
        </w:tc>
        <w:tc>
          <w:tcPr>
            <w:tcW w:w="1124" w:type="dxa"/>
            <w:tcBorders>
              <w:top w:val="single" w:sz="8" w:space="0" w:color="auto"/>
              <w:left w:val="single" w:sz="8" w:space="0" w:color="auto"/>
              <w:bottom w:val="single" w:sz="8" w:space="0" w:color="auto"/>
              <w:right w:val="single" w:sz="8" w:space="0" w:color="auto"/>
            </w:tcBorders>
            <w:shd w:val="clear" w:color="auto" w:fill="CCCCCC"/>
          </w:tcPr>
          <w:p w14:paraId="4BE73275" w14:textId="546FF859" w:rsidR="003C0E7B" w:rsidRPr="00537230" w:rsidRDefault="007901CA" w:rsidP="00FB1ADC">
            <w:pPr>
              <w:overflowPunct w:val="0"/>
              <w:spacing w:before="100" w:beforeAutospacing="1" w:after="100" w:afterAutospacing="1"/>
              <w:jc w:val="center"/>
              <w:rPr>
                <w:b/>
                <w:bCs/>
                <w:sz w:val="22"/>
                <w:szCs w:val="22"/>
              </w:rPr>
            </w:pPr>
            <w:r w:rsidRPr="00537230">
              <w:rPr>
                <w:b/>
                <w:bCs/>
                <w:sz w:val="22"/>
                <w:szCs w:val="22"/>
              </w:rPr>
              <w:t>%</w:t>
            </w:r>
          </w:p>
        </w:tc>
      </w:tr>
      <w:tr w:rsidR="003C0E7B" w:rsidRPr="00537230" w14:paraId="4D5941C2" w14:textId="7F878C31" w:rsidTr="003C0E7B">
        <w:tc>
          <w:tcPr>
            <w:tcW w:w="7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7616E7" w14:textId="77777777" w:rsidR="003C0E7B" w:rsidRPr="00537230" w:rsidRDefault="003C0E7B" w:rsidP="00FB1ADC">
            <w:pPr>
              <w:overflowPunct w:val="0"/>
              <w:spacing w:before="100" w:beforeAutospacing="1" w:after="100" w:afterAutospacing="1"/>
              <w:rPr>
                <w:sz w:val="22"/>
                <w:szCs w:val="22"/>
              </w:rPr>
            </w:pPr>
            <w:r w:rsidRPr="00537230">
              <w:rPr>
                <w:sz w:val="22"/>
                <w:szCs w:val="22"/>
              </w:rPr>
              <w:t>Organizira i objedinjuje cjelokupno financijsko i materijalno poslovanje općinske uprave;</w:t>
            </w:r>
          </w:p>
        </w:tc>
        <w:tc>
          <w:tcPr>
            <w:tcW w:w="1124" w:type="dxa"/>
            <w:tcBorders>
              <w:top w:val="nil"/>
              <w:left w:val="single" w:sz="8" w:space="0" w:color="auto"/>
              <w:bottom w:val="single" w:sz="8" w:space="0" w:color="auto"/>
              <w:right w:val="single" w:sz="8" w:space="0" w:color="auto"/>
            </w:tcBorders>
          </w:tcPr>
          <w:p w14:paraId="0E1A1DE7" w14:textId="24DD7A8B" w:rsidR="003C0E7B" w:rsidRPr="00537230" w:rsidRDefault="003C0E7B" w:rsidP="00FB1ADC">
            <w:pPr>
              <w:overflowPunct w:val="0"/>
              <w:spacing w:before="100" w:beforeAutospacing="1" w:after="100" w:afterAutospacing="1"/>
              <w:rPr>
                <w:sz w:val="22"/>
                <w:szCs w:val="22"/>
              </w:rPr>
            </w:pPr>
            <w:r w:rsidRPr="00537230">
              <w:rPr>
                <w:sz w:val="22"/>
                <w:szCs w:val="22"/>
              </w:rPr>
              <w:t xml:space="preserve">    </w:t>
            </w:r>
            <w:r w:rsidR="002E424E" w:rsidRPr="00537230">
              <w:rPr>
                <w:sz w:val="22"/>
                <w:szCs w:val="22"/>
              </w:rPr>
              <w:t xml:space="preserve">  5</w:t>
            </w:r>
            <w:r w:rsidRPr="00537230">
              <w:rPr>
                <w:sz w:val="22"/>
                <w:szCs w:val="22"/>
              </w:rPr>
              <w:t>%</w:t>
            </w:r>
          </w:p>
        </w:tc>
      </w:tr>
      <w:tr w:rsidR="003C0E7B" w:rsidRPr="00537230" w14:paraId="4FDD378A" w14:textId="1AF9E230" w:rsidTr="003C0E7B">
        <w:tc>
          <w:tcPr>
            <w:tcW w:w="7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3C7EE6" w14:textId="77777777" w:rsidR="003C0E7B" w:rsidRPr="00537230" w:rsidRDefault="003C0E7B" w:rsidP="00FB1ADC">
            <w:pPr>
              <w:overflowPunct w:val="0"/>
              <w:spacing w:before="100" w:beforeAutospacing="1" w:after="100" w:afterAutospacing="1"/>
              <w:rPr>
                <w:sz w:val="22"/>
                <w:szCs w:val="22"/>
              </w:rPr>
            </w:pPr>
            <w:r w:rsidRPr="00537230">
              <w:rPr>
                <w:sz w:val="22"/>
                <w:szCs w:val="22"/>
              </w:rPr>
              <w:t xml:space="preserve">Koordinira sve financijsko-računovodstvene poslove;  </w:t>
            </w:r>
          </w:p>
        </w:tc>
        <w:tc>
          <w:tcPr>
            <w:tcW w:w="1124" w:type="dxa"/>
            <w:tcBorders>
              <w:top w:val="nil"/>
              <w:left w:val="single" w:sz="8" w:space="0" w:color="auto"/>
              <w:bottom w:val="single" w:sz="8" w:space="0" w:color="auto"/>
              <w:right w:val="single" w:sz="8" w:space="0" w:color="auto"/>
            </w:tcBorders>
          </w:tcPr>
          <w:p w14:paraId="7F6718E9" w14:textId="554AB6EF" w:rsidR="003C0E7B" w:rsidRPr="00537230" w:rsidRDefault="003C0E7B" w:rsidP="00FB1ADC">
            <w:pPr>
              <w:overflowPunct w:val="0"/>
              <w:spacing w:before="100" w:beforeAutospacing="1" w:after="100" w:afterAutospacing="1"/>
              <w:rPr>
                <w:sz w:val="22"/>
                <w:szCs w:val="22"/>
              </w:rPr>
            </w:pPr>
            <w:r w:rsidRPr="00537230">
              <w:rPr>
                <w:sz w:val="22"/>
                <w:szCs w:val="22"/>
              </w:rPr>
              <w:t xml:space="preserve">     5%</w:t>
            </w:r>
          </w:p>
        </w:tc>
      </w:tr>
      <w:tr w:rsidR="003C0E7B" w:rsidRPr="00537230" w14:paraId="7E0BEF44" w14:textId="31339BCE" w:rsidTr="003C0E7B">
        <w:tc>
          <w:tcPr>
            <w:tcW w:w="7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A877E1" w14:textId="77777777" w:rsidR="003C0E7B" w:rsidRPr="00537230" w:rsidRDefault="003C0E7B" w:rsidP="00FB1ADC">
            <w:pPr>
              <w:overflowPunct w:val="0"/>
              <w:spacing w:before="100" w:beforeAutospacing="1" w:after="100" w:afterAutospacing="1"/>
              <w:rPr>
                <w:sz w:val="22"/>
                <w:szCs w:val="22"/>
              </w:rPr>
            </w:pPr>
            <w:r w:rsidRPr="00537230">
              <w:rPr>
                <w:sz w:val="22"/>
                <w:szCs w:val="22"/>
              </w:rPr>
              <w:t>Brine se za blagovremenu  i pravilnu primjenu zakonskih propisa iz djelokruga rada odsjeka;</w:t>
            </w:r>
          </w:p>
        </w:tc>
        <w:tc>
          <w:tcPr>
            <w:tcW w:w="1124" w:type="dxa"/>
            <w:tcBorders>
              <w:top w:val="nil"/>
              <w:left w:val="single" w:sz="8" w:space="0" w:color="auto"/>
              <w:bottom w:val="single" w:sz="8" w:space="0" w:color="auto"/>
              <w:right w:val="single" w:sz="8" w:space="0" w:color="auto"/>
            </w:tcBorders>
          </w:tcPr>
          <w:p w14:paraId="23ECFCBD" w14:textId="6405D8BC" w:rsidR="003C0E7B" w:rsidRPr="00537230" w:rsidRDefault="003C0E7B" w:rsidP="00FB1ADC">
            <w:pPr>
              <w:overflowPunct w:val="0"/>
              <w:spacing w:before="100" w:beforeAutospacing="1" w:after="100" w:afterAutospacing="1"/>
              <w:rPr>
                <w:sz w:val="22"/>
                <w:szCs w:val="22"/>
              </w:rPr>
            </w:pPr>
            <w:r w:rsidRPr="00537230">
              <w:rPr>
                <w:sz w:val="22"/>
                <w:szCs w:val="22"/>
              </w:rPr>
              <w:t xml:space="preserve">     10%</w:t>
            </w:r>
          </w:p>
        </w:tc>
      </w:tr>
      <w:tr w:rsidR="003C0E7B" w:rsidRPr="00537230" w14:paraId="7AECB444" w14:textId="55A89C66" w:rsidTr="003C0E7B">
        <w:tc>
          <w:tcPr>
            <w:tcW w:w="7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E6FFB6" w14:textId="77777777" w:rsidR="003C0E7B" w:rsidRPr="00537230" w:rsidRDefault="003C0E7B" w:rsidP="00FB1ADC">
            <w:pPr>
              <w:overflowPunct w:val="0"/>
              <w:spacing w:before="100" w:beforeAutospacing="1" w:after="100" w:afterAutospacing="1"/>
              <w:rPr>
                <w:sz w:val="22"/>
                <w:szCs w:val="22"/>
              </w:rPr>
            </w:pPr>
            <w:r w:rsidRPr="00537230">
              <w:rPr>
                <w:sz w:val="22"/>
                <w:szCs w:val="22"/>
              </w:rPr>
              <w:t>Vrši poslove obrade i knjiženja temeljem Zakona o proračunskom knjigovodstvu</w:t>
            </w:r>
          </w:p>
        </w:tc>
        <w:tc>
          <w:tcPr>
            <w:tcW w:w="1124" w:type="dxa"/>
            <w:tcBorders>
              <w:top w:val="nil"/>
              <w:left w:val="single" w:sz="8" w:space="0" w:color="auto"/>
              <w:bottom w:val="single" w:sz="8" w:space="0" w:color="auto"/>
              <w:right w:val="single" w:sz="8" w:space="0" w:color="auto"/>
            </w:tcBorders>
          </w:tcPr>
          <w:p w14:paraId="4084E8AB" w14:textId="3CE0A1C8" w:rsidR="003C0E7B" w:rsidRPr="00537230" w:rsidRDefault="003C0E7B" w:rsidP="00FB1ADC">
            <w:pPr>
              <w:overflowPunct w:val="0"/>
              <w:spacing w:before="100" w:beforeAutospacing="1" w:after="100" w:afterAutospacing="1"/>
              <w:rPr>
                <w:sz w:val="22"/>
                <w:szCs w:val="22"/>
              </w:rPr>
            </w:pPr>
            <w:r w:rsidRPr="00537230">
              <w:rPr>
                <w:sz w:val="22"/>
                <w:szCs w:val="22"/>
              </w:rPr>
              <w:t xml:space="preserve">     </w:t>
            </w:r>
            <w:r w:rsidR="002E424E" w:rsidRPr="00537230">
              <w:rPr>
                <w:sz w:val="22"/>
                <w:szCs w:val="22"/>
              </w:rPr>
              <w:t xml:space="preserve"> 5</w:t>
            </w:r>
            <w:r w:rsidRPr="00537230">
              <w:rPr>
                <w:sz w:val="22"/>
                <w:szCs w:val="22"/>
              </w:rPr>
              <w:t>%</w:t>
            </w:r>
          </w:p>
        </w:tc>
      </w:tr>
      <w:tr w:rsidR="003C0E7B" w:rsidRPr="00537230" w14:paraId="758A6DD0" w14:textId="45DECC60" w:rsidTr="003C0E7B">
        <w:tc>
          <w:tcPr>
            <w:tcW w:w="7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CC9C06" w14:textId="77777777" w:rsidR="003C0E7B" w:rsidRPr="00537230" w:rsidRDefault="003C0E7B" w:rsidP="00FB1ADC">
            <w:pPr>
              <w:overflowPunct w:val="0"/>
              <w:spacing w:before="100" w:beforeAutospacing="1" w:after="100" w:afterAutospacing="1"/>
              <w:rPr>
                <w:sz w:val="22"/>
                <w:szCs w:val="22"/>
              </w:rPr>
            </w:pPr>
            <w:r w:rsidRPr="00537230">
              <w:rPr>
                <w:sz w:val="22"/>
                <w:szCs w:val="22"/>
              </w:rPr>
              <w:t>Izrađuje prijedlog proračuna i po potrebi tijekom poslovne godine prijedlog izmjene i dopuna proračuna, polugodišnji i godišnji izvještaj o izvršenju Proračuna</w:t>
            </w:r>
          </w:p>
        </w:tc>
        <w:tc>
          <w:tcPr>
            <w:tcW w:w="1124" w:type="dxa"/>
            <w:tcBorders>
              <w:top w:val="nil"/>
              <w:left w:val="single" w:sz="8" w:space="0" w:color="auto"/>
              <w:bottom w:val="single" w:sz="8" w:space="0" w:color="auto"/>
              <w:right w:val="single" w:sz="8" w:space="0" w:color="auto"/>
            </w:tcBorders>
          </w:tcPr>
          <w:p w14:paraId="0F535A11" w14:textId="1F4424AB" w:rsidR="003C0E7B" w:rsidRPr="00537230" w:rsidRDefault="002E424E" w:rsidP="00FB1ADC">
            <w:pPr>
              <w:overflowPunct w:val="0"/>
              <w:spacing w:before="100" w:beforeAutospacing="1" w:after="100" w:afterAutospacing="1"/>
              <w:rPr>
                <w:sz w:val="22"/>
                <w:szCs w:val="22"/>
              </w:rPr>
            </w:pPr>
            <w:r w:rsidRPr="00537230">
              <w:rPr>
                <w:sz w:val="22"/>
                <w:szCs w:val="22"/>
              </w:rPr>
              <w:t xml:space="preserve">      20%</w:t>
            </w:r>
          </w:p>
        </w:tc>
      </w:tr>
      <w:tr w:rsidR="003C0E7B" w:rsidRPr="00537230" w14:paraId="5897FB53" w14:textId="0BB2F3D4" w:rsidTr="003C0E7B">
        <w:tc>
          <w:tcPr>
            <w:tcW w:w="7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A3CA62" w14:textId="77777777" w:rsidR="003C0E7B" w:rsidRPr="00537230" w:rsidRDefault="003C0E7B" w:rsidP="00FB1ADC">
            <w:pPr>
              <w:overflowPunct w:val="0"/>
              <w:spacing w:before="100" w:beforeAutospacing="1" w:after="100" w:afterAutospacing="1"/>
              <w:rPr>
                <w:sz w:val="22"/>
                <w:szCs w:val="22"/>
              </w:rPr>
            </w:pPr>
            <w:r w:rsidRPr="00537230">
              <w:rPr>
                <w:sz w:val="22"/>
                <w:szCs w:val="22"/>
              </w:rPr>
              <w:t>Izrađuje financijska i statistička izvješća za općinsko vijeće te nadležna državna tijela;</w:t>
            </w:r>
          </w:p>
        </w:tc>
        <w:tc>
          <w:tcPr>
            <w:tcW w:w="1124" w:type="dxa"/>
            <w:tcBorders>
              <w:top w:val="nil"/>
              <w:left w:val="single" w:sz="8" w:space="0" w:color="auto"/>
              <w:bottom w:val="single" w:sz="8" w:space="0" w:color="auto"/>
              <w:right w:val="single" w:sz="8" w:space="0" w:color="auto"/>
            </w:tcBorders>
          </w:tcPr>
          <w:p w14:paraId="6B40C196" w14:textId="73480C49" w:rsidR="003C0E7B" w:rsidRPr="00537230" w:rsidRDefault="002E424E" w:rsidP="00FB1ADC">
            <w:pPr>
              <w:overflowPunct w:val="0"/>
              <w:spacing w:before="100" w:beforeAutospacing="1" w:after="100" w:afterAutospacing="1"/>
              <w:rPr>
                <w:sz w:val="22"/>
                <w:szCs w:val="22"/>
              </w:rPr>
            </w:pPr>
            <w:r w:rsidRPr="00537230">
              <w:rPr>
                <w:sz w:val="22"/>
                <w:szCs w:val="22"/>
              </w:rPr>
              <w:t xml:space="preserve">       20%</w:t>
            </w:r>
          </w:p>
        </w:tc>
      </w:tr>
      <w:tr w:rsidR="003C0E7B" w:rsidRPr="00537230" w14:paraId="3E8D866B" w14:textId="2E4F92D3" w:rsidTr="003C0E7B">
        <w:tc>
          <w:tcPr>
            <w:tcW w:w="7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1844E" w14:textId="73196028" w:rsidR="003C0E7B" w:rsidRPr="00537230" w:rsidRDefault="003C0E7B" w:rsidP="00FB1ADC">
            <w:pPr>
              <w:overflowPunct w:val="0"/>
              <w:spacing w:before="100" w:beforeAutospacing="1" w:after="100" w:afterAutospacing="1"/>
              <w:rPr>
                <w:sz w:val="22"/>
                <w:szCs w:val="22"/>
              </w:rPr>
            </w:pPr>
            <w:r w:rsidRPr="00537230">
              <w:rPr>
                <w:sz w:val="22"/>
                <w:szCs w:val="22"/>
              </w:rPr>
              <w:t>Priprema i obrađuje  godišnji popis imovine</w:t>
            </w:r>
            <w:r w:rsidR="002E424E" w:rsidRPr="00537230">
              <w:rPr>
                <w:sz w:val="22"/>
                <w:szCs w:val="22"/>
              </w:rPr>
              <w:t>, vrši obračun za isplatu plaća</w:t>
            </w:r>
          </w:p>
        </w:tc>
        <w:tc>
          <w:tcPr>
            <w:tcW w:w="1124" w:type="dxa"/>
            <w:tcBorders>
              <w:top w:val="nil"/>
              <w:left w:val="single" w:sz="8" w:space="0" w:color="auto"/>
              <w:bottom w:val="single" w:sz="8" w:space="0" w:color="auto"/>
              <w:right w:val="single" w:sz="8" w:space="0" w:color="auto"/>
            </w:tcBorders>
          </w:tcPr>
          <w:p w14:paraId="3DC081E4" w14:textId="316475D8" w:rsidR="003C0E7B" w:rsidRPr="00537230" w:rsidRDefault="002E424E" w:rsidP="00FB1ADC">
            <w:pPr>
              <w:overflowPunct w:val="0"/>
              <w:spacing w:before="100" w:beforeAutospacing="1" w:after="100" w:afterAutospacing="1"/>
              <w:rPr>
                <w:sz w:val="22"/>
                <w:szCs w:val="22"/>
              </w:rPr>
            </w:pPr>
            <w:r w:rsidRPr="00537230">
              <w:rPr>
                <w:sz w:val="22"/>
                <w:szCs w:val="22"/>
              </w:rPr>
              <w:t xml:space="preserve">       20%</w:t>
            </w:r>
          </w:p>
        </w:tc>
      </w:tr>
      <w:tr w:rsidR="003C0E7B" w:rsidRPr="00537230" w14:paraId="4FE8572E" w14:textId="1D43EE7B" w:rsidTr="003C0E7B">
        <w:trPr>
          <w:trHeight w:val="300"/>
        </w:trPr>
        <w:tc>
          <w:tcPr>
            <w:tcW w:w="7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6A87CB" w14:textId="77777777" w:rsidR="003C0E7B" w:rsidRPr="00537230" w:rsidRDefault="003C0E7B" w:rsidP="00FB1ADC">
            <w:pPr>
              <w:overflowPunct w:val="0"/>
              <w:spacing w:before="100" w:beforeAutospacing="1" w:after="100" w:afterAutospacing="1"/>
              <w:rPr>
                <w:sz w:val="22"/>
                <w:szCs w:val="22"/>
              </w:rPr>
            </w:pPr>
            <w:r w:rsidRPr="00537230">
              <w:rPr>
                <w:sz w:val="22"/>
                <w:szCs w:val="22"/>
              </w:rPr>
              <w:t>Prati izvršenje proračuna tijekom godine i o istom izvješćuje Općinskog načelnika</w:t>
            </w:r>
          </w:p>
        </w:tc>
        <w:tc>
          <w:tcPr>
            <w:tcW w:w="1124" w:type="dxa"/>
            <w:tcBorders>
              <w:top w:val="nil"/>
              <w:left w:val="single" w:sz="8" w:space="0" w:color="auto"/>
              <w:bottom w:val="single" w:sz="8" w:space="0" w:color="auto"/>
              <w:right w:val="single" w:sz="8" w:space="0" w:color="auto"/>
            </w:tcBorders>
          </w:tcPr>
          <w:p w14:paraId="5220B8AD" w14:textId="58BBA2E1" w:rsidR="003C0E7B" w:rsidRPr="00537230" w:rsidRDefault="002E424E" w:rsidP="00FB1ADC">
            <w:pPr>
              <w:overflowPunct w:val="0"/>
              <w:spacing w:before="100" w:beforeAutospacing="1" w:after="100" w:afterAutospacing="1"/>
              <w:rPr>
                <w:sz w:val="22"/>
                <w:szCs w:val="22"/>
              </w:rPr>
            </w:pPr>
            <w:r w:rsidRPr="00537230">
              <w:rPr>
                <w:sz w:val="22"/>
                <w:szCs w:val="22"/>
              </w:rPr>
              <w:t xml:space="preserve">       10%</w:t>
            </w:r>
          </w:p>
        </w:tc>
      </w:tr>
      <w:tr w:rsidR="003C0E7B" w:rsidRPr="00537230" w14:paraId="0CD8F707" w14:textId="4C59B670" w:rsidTr="003C0E7B">
        <w:tc>
          <w:tcPr>
            <w:tcW w:w="7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6550C9" w14:textId="2458532B" w:rsidR="003C0E7B" w:rsidRPr="00537230" w:rsidRDefault="003C0E7B" w:rsidP="00FB1ADC">
            <w:pPr>
              <w:overflowPunct w:val="0"/>
              <w:spacing w:before="100" w:beforeAutospacing="1" w:after="100" w:afterAutospacing="1"/>
              <w:rPr>
                <w:sz w:val="22"/>
                <w:szCs w:val="22"/>
              </w:rPr>
            </w:pPr>
            <w:r w:rsidRPr="00537230">
              <w:rPr>
                <w:sz w:val="22"/>
                <w:szCs w:val="22"/>
              </w:rPr>
              <w:t xml:space="preserve">Obavlja i druge poslove po nalogu </w:t>
            </w:r>
            <w:r w:rsidR="00E4206C" w:rsidRPr="00537230">
              <w:rPr>
                <w:sz w:val="22"/>
                <w:szCs w:val="22"/>
              </w:rPr>
              <w:t>P</w:t>
            </w:r>
            <w:r w:rsidRPr="00537230">
              <w:rPr>
                <w:sz w:val="22"/>
                <w:szCs w:val="22"/>
              </w:rPr>
              <w:t xml:space="preserve">ročelnika </w:t>
            </w:r>
          </w:p>
        </w:tc>
        <w:tc>
          <w:tcPr>
            <w:tcW w:w="1124" w:type="dxa"/>
            <w:tcBorders>
              <w:top w:val="nil"/>
              <w:left w:val="single" w:sz="8" w:space="0" w:color="auto"/>
              <w:bottom w:val="single" w:sz="8" w:space="0" w:color="auto"/>
              <w:right w:val="single" w:sz="8" w:space="0" w:color="auto"/>
            </w:tcBorders>
          </w:tcPr>
          <w:p w14:paraId="28B8CE9D" w14:textId="3C29AD56" w:rsidR="003C0E7B" w:rsidRPr="00537230" w:rsidRDefault="002E424E" w:rsidP="00FB1ADC">
            <w:pPr>
              <w:overflowPunct w:val="0"/>
              <w:spacing w:before="100" w:beforeAutospacing="1" w:after="100" w:afterAutospacing="1"/>
              <w:rPr>
                <w:sz w:val="22"/>
                <w:szCs w:val="22"/>
              </w:rPr>
            </w:pPr>
            <w:r w:rsidRPr="00537230">
              <w:rPr>
                <w:sz w:val="22"/>
                <w:szCs w:val="22"/>
              </w:rPr>
              <w:t xml:space="preserve">        5%</w:t>
            </w:r>
          </w:p>
        </w:tc>
      </w:tr>
    </w:tbl>
    <w:p w14:paraId="7A89905F" w14:textId="77777777" w:rsidR="00396C1F" w:rsidRPr="00537230" w:rsidRDefault="00396C1F" w:rsidP="00396C1F">
      <w:pPr>
        <w:ind w:left="360"/>
        <w:jc w:val="both"/>
        <w:rPr>
          <w:sz w:val="22"/>
          <w:szCs w:val="22"/>
        </w:rPr>
      </w:pPr>
    </w:p>
    <w:p w14:paraId="0A747BA2" w14:textId="77777777" w:rsidR="00396C1F" w:rsidRPr="00537230" w:rsidRDefault="00396C1F" w:rsidP="00396C1F">
      <w:pPr>
        <w:ind w:left="360"/>
        <w:jc w:val="both"/>
        <w:rPr>
          <w:sz w:val="22"/>
          <w:szCs w:val="22"/>
        </w:rPr>
      </w:pPr>
    </w:p>
    <w:p w14:paraId="700FB45B" w14:textId="215979B8" w:rsidR="00396C1F" w:rsidRPr="00537230" w:rsidRDefault="00396C1F" w:rsidP="00C204B8">
      <w:pPr>
        <w:ind w:left="360"/>
        <w:jc w:val="both"/>
        <w:rPr>
          <w:sz w:val="22"/>
          <w:szCs w:val="22"/>
        </w:rPr>
      </w:pPr>
      <w:r w:rsidRPr="00537230">
        <w:rPr>
          <w:sz w:val="22"/>
          <w:szCs w:val="22"/>
        </w:rPr>
        <w:t xml:space="preserve"> Temeljem članka 13. Uredbe o klasifikaciji radnih mjesta u lokalnoj i područnoj (regionalnoj) samoupravi</w:t>
      </w:r>
      <w:r w:rsidR="00E4206C" w:rsidRPr="00537230">
        <w:rPr>
          <w:sz w:val="22"/>
          <w:szCs w:val="22"/>
        </w:rPr>
        <w:t xml:space="preserve"> („NN“ broj 74/10 i 125/14)</w:t>
      </w:r>
      <w:r w:rsidRPr="00537230">
        <w:rPr>
          <w:sz w:val="22"/>
          <w:szCs w:val="22"/>
        </w:rPr>
        <w:t>, standardna mjerila u potkategoriji rukovoditelja za radna mjesta 3. razine su srednja stručna sprema i najmanje četiri godine radnog iskustva na odgovarajućim poslovima.</w:t>
      </w:r>
    </w:p>
    <w:p w14:paraId="41C3F5A8" w14:textId="77777777" w:rsidR="00C204B8" w:rsidRPr="00537230" w:rsidRDefault="00C204B8" w:rsidP="00C204B8">
      <w:pPr>
        <w:ind w:left="360"/>
        <w:jc w:val="both"/>
        <w:rPr>
          <w:sz w:val="22"/>
          <w:szCs w:val="22"/>
        </w:rPr>
      </w:pPr>
    </w:p>
    <w:p w14:paraId="6F0B3461" w14:textId="77777777" w:rsidR="002E424E" w:rsidRPr="00537230" w:rsidRDefault="002E424E" w:rsidP="002E424E">
      <w:pPr>
        <w:spacing w:before="100" w:beforeAutospacing="1" w:after="100" w:afterAutospacing="1"/>
        <w:jc w:val="center"/>
        <w:rPr>
          <w:b/>
          <w:bCs/>
          <w:sz w:val="22"/>
          <w:szCs w:val="22"/>
          <w:u w:val="single"/>
        </w:rPr>
      </w:pPr>
      <w:r w:rsidRPr="00537230">
        <w:rPr>
          <w:b/>
          <w:bCs/>
          <w:sz w:val="22"/>
          <w:szCs w:val="22"/>
          <w:u w:val="single"/>
        </w:rPr>
        <w:t>ODSJEK ZA  KOMUNALNE POSLOVE I PROSTORNO PLANIRANJE</w:t>
      </w:r>
    </w:p>
    <w:p w14:paraId="1BE55DB5" w14:textId="77777777" w:rsidR="002E424E" w:rsidRPr="00537230" w:rsidRDefault="002E424E" w:rsidP="002E424E">
      <w:pPr>
        <w:ind w:left="360"/>
        <w:jc w:val="center"/>
        <w:rPr>
          <w:sz w:val="22"/>
          <w:szCs w:val="22"/>
        </w:rPr>
      </w:pPr>
    </w:p>
    <w:p w14:paraId="4948B4F5" w14:textId="77777777" w:rsidR="002E424E" w:rsidRPr="00537230" w:rsidRDefault="002E424E" w:rsidP="002E424E">
      <w:pPr>
        <w:rPr>
          <w:b/>
          <w:sz w:val="22"/>
          <w:szCs w:val="22"/>
          <w:u w:val="single"/>
        </w:rPr>
      </w:pPr>
      <w:r w:rsidRPr="00537230">
        <w:rPr>
          <w:b/>
          <w:sz w:val="22"/>
          <w:szCs w:val="22"/>
          <w:u w:val="single"/>
        </w:rPr>
        <w:t>Redni broj: 4</w:t>
      </w:r>
    </w:p>
    <w:p w14:paraId="0552EA6F" w14:textId="77777777" w:rsidR="002E424E" w:rsidRPr="00537230" w:rsidRDefault="002E424E" w:rsidP="002E424E">
      <w:pPr>
        <w:rPr>
          <w:b/>
          <w:sz w:val="22"/>
          <w:szCs w:val="22"/>
        </w:rPr>
      </w:pPr>
    </w:p>
    <w:p w14:paraId="58F8461E" w14:textId="77777777" w:rsidR="002E424E" w:rsidRPr="00537230" w:rsidRDefault="002E424E" w:rsidP="002E424E">
      <w:pPr>
        <w:rPr>
          <w:b/>
          <w:sz w:val="22"/>
          <w:szCs w:val="22"/>
        </w:rPr>
      </w:pPr>
      <w:r w:rsidRPr="00537230">
        <w:rPr>
          <w:b/>
          <w:sz w:val="22"/>
          <w:szCs w:val="22"/>
        </w:rPr>
        <w:t>Osnovni podaci o radnom mjestu:</w:t>
      </w:r>
    </w:p>
    <w:p w14:paraId="47A6C3AA" w14:textId="77777777" w:rsidR="002E424E" w:rsidRPr="00537230" w:rsidRDefault="002E424E" w:rsidP="002E424E">
      <w:pPr>
        <w:rPr>
          <w:sz w:val="22"/>
          <w:szCs w:val="22"/>
        </w:rPr>
      </w:pPr>
    </w:p>
    <w:p w14:paraId="63AD37A2" w14:textId="77777777" w:rsidR="002E424E" w:rsidRPr="00537230" w:rsidRDefault="002E424E" w:rsidP="002E424E">
      <w:pPr>
        <w:rPr>
          <w:b/>
          <w:sz w:val="22"/>
          <w:szCs w:val="22"/>
        </w:rPr>
      </w:pPr>
      <w:r w:rsidRPr="00537230">
        <w:rPr>
          <w:b/>
          <w:sz w:val="22"/>
          <w:szCs w:val="22"/>
        </w:rPr>
        <w:t>Kategorija: I.</w:t>
      </w:r>
    </w:p>
    <w:p w14:paraId="073C2AC1" w14:textId="77777777" w:rsidR="002E424E" w:rsidRPr="00537230" w:rsidRDefault="002E424E" w:rsidP="002E424E">
      <w:pPr>
        <w:rPr>
          <w:sz w:val="22"/>
          <w:szCs w:val="22"/>
        </w:rPr>
      </w:pPr>
      <w:r w:rsidRPr="00537230">
        <w:rPr>
          <w:b/>
          <w:sz w:val="22"/>
          <w:szCs w:val="22"/>
        </w:rPr>
        <w:t>Potkategorija</w:t>
      </w:r>
      <w:r w:rsidRPr="00537230">
        <w:rPr>
          <w:sz w:val="22"/>
          <w:szCs w:val="22"/>
        </w:rPr>
        <w:t xml:space="preserve">:  Rukovoditelj-Voditelj  - 2. razina </w:t>
      </w:r>
    </w:p>
    <w:p w14:paraId="2A40ECFB" w14:textId="77777777" w:rsidR="002E424E" w:rsidRPr="00537230" w:rsidRDefault="002E424E" w:rsidP="002E424E">
      <w:pPr>
        <w:rPr>
          <w:sz w:val="22"/>
          <w:szCs w:val="22"/>
        </w:rPr>
      </w:pPr>
      <w:r w:rsidRPr="00537230">
        <w:rPr>
          <w:b/>
          <w:sz w:val="22"/>
          <w:szCs w:val="22"/>
        </w:rPr>
        <w:t>Klasifikacijski rang:</w:t>
      </w:r>
      <w:r w:rsidRPr="00537230">
        <w:rPr>
          <w:sz w:val="22"/>
          <w:szCs w:val="22"/>
        </w:rPr>
        <w:t xml:space="preserve">  7</w:t>
      </w:r>
    </w:p>
    <w:p w14:paraId="17D01BDF" w14:textId="77777777" w:rsidR="002E424E" w:rsidRPr="00537230" w:rsidRDefault="002E424E" w:rsidP="002E424E">
      <w:pPr>
        <w:rPr>
          <w:sz w:val="22"/>
          <w:szCs w:val="22"/>
        </w:rPr>
      </w:pPr>
    </w:p>
    <w:p w14:paraId="0C85EF6F" w14:textId="184E4B4D" w:rsidR="0068538E" w:rsidRPr="00537230" w:rsidRDefault="002E424E" w:rsidP="002E424E">
      <w:pPr>
        <w:pStyle w:val="HTML-adresa"/>
        <w:rPr>
          <w:b/>
          <w:bCs/>
          <w:i w:val="0"/>
          <w:sz w:val="22"/>
          <w:szCs w:val="22"/>
        </w:rPr>
      </w:pPr>
      <w:r w:rsidRPr="00537230">
        <w:rPr>
          <w:b/>
          <w:bCs/>
          <w:i w:val="0"/>
          <w:iCs w:val="0"/>
          <w:sz w:val="22"/>
          <w:szCs w:val="22"/>
        </w:rPr>
        <w:t>Naziv:</w:t>
      </w:r>
      <w:r w:rsidRPr="00537230">
        <w:rPr>
          <w:i w:val="0"/>
          <w:iCs w:val="0"/>
          <w:sz w:val="22"/>
          <w:szCs w:val="22"/>
        </w:rPr>
        <w:t xml:space="preserve">  </w:t>
      </w:r>
      <w:r w:rsidRPr="00537230">
        <w:rPr>
          <w:b/>
          <w:bCs/>
          <w:i w:val="0"/>
          <w:iCs w:val="0"/>
          <w:sz w:val="22"/>
          <w:szCs w:val="22"/>
        </w:rPr>
        <w:t xml:space="preserve">VODITELJ ODSJEKA ZA  </w:t>
      </w:r>
      <w:r w:rsidRPr="00537230">
        <w:rPr>
          <w:b/>
          <w:bCs/>
          <w:i w:val="0"/>
          <w:sz w:val="22"/>
          <w:szCs w:val="22"/>
        </w:rPr>
        <w:t>KOMUNALNE POSLOVE I PROSTORNO PLANIRANJE</w:t>
      </w:r>
    </w:p>
    <w:p w14:paraId="52743A5E" w14:textId="77777777" w:rsidR="002E424E" w:rsidRPr="00537230" w:rsidRDefault="002E424E" w:rsidP="002E424E">
      <w:pPr>
        <w:spacing w:before="100" w:beforeAutospacing="1" w:after="100" w:afterAutospacing="1"/>
        <w:rPr>
          <w:sz w:val="22"/>
          <w:szCs w:val="22"/>
        </w:rPr>
      </w:pPr>
      <w:r w:rsidRPr="00537230">
        <w:rPr>
          <w:b/>
          <w:bCs/>
          <w:sz w:val="22"/>
          <w:szCs w:val="22"/>
        </w:rPr>
        <w:t>Stručno znanje :</w:t>
      </w:r>
    </w:p>
    <w:p w14:paraId="4FF01C10" w14:textId="77777777" w:rsidR="002E424E" w:rsidRPr="00537230" w:rsidRDefault="002E424E" w:rsidP="002E424E">
      <w:pPr>
        <w:pStyle w:val="HTML-adresa"/>
        <w:ind w:left="720" w:hanging="360"/>
        <w:rPr>
          <w:sz w:val="22"/>
          <w:szCs w:val="22"/>
        </w:rPr>
      </w:pPr>
      <w:r w:rsidRPr="00537230">
        <w:rPr>
          <w:i w:val="0"/>
          <w:iCs w:val="0"/>
          <w:sz w:val="22"/>
          <w:szCs w:val="22"/>
        </w:rPr>
        <w:lastRenderedPageBreak/>
        <w:t>-     sveučilišni prvostupnik struke ili stručni prvostupnik ekonomske ili građevinske struke</w:t>
      </w:r>
    </w:p>
    <w:p w14:paraId="49716B94" w14:textId="77777777" w:rsidR="002E424E" w:rsidRPr="00537230" w:rsidRDefault="002E424E" w:rsidP="002E424E">
      <w:pPr>
        <w:pStyle w:val="HTML-adresa"/>
        <w:ind w:left="720" w:hanging="360"/>
        <w:rPr>
          <w:sz w:val="22"/>
          <w:szCs w:val="22"/>
        </w:rPr>
      </w:pPr>
      <w:r w:rsidRPr="00537230">
        <w:rPr>
          <w:i w:val="0"/>
          <w:iCs w:val="0"/>
          <w:sz w:val="22"/>
          <w:szCs w:val="22"/>
        </w:rPr>
        <w:t>-     najmanje četiri godine radnog iskustva na odgovarajućim poslovima</w:t>
      </w:r>
    </w:p>
    <w:p w14:paraId="1F38D779" w14:textId="77777777" w:rsidR="002E424E" w:rsidRPr="00537230" w:rsidRDefault="002E424E" w:rsidP="002E424E">
      <w:pPr>
        <w:pStyle w:val="HTML-adresa"/>
        <w:ind w:left="720" w:hanging="360"/>
        <w:rPr>
          <w:sz w:val="22"/>
          <w:szCs w:val="22"/>
        </w:rPr>
      </w:pPr>
      <w:r w:rsidRPr="00537230">
        <w:rPr>
          <w:i w:val="0"/>
          <w:iCs w:val="0"/>
          <w:sz w:val="22"/>
          <w:szCs w:val="22"/>
        </w:rPr>
        <w:t>-     organizacijske sposobnosti</w:t>
      </w:r>
    </w:p>
    <w:p w14:paraId="62AEF41A" w14:textId="77777777" w:rsidR="002E424E" w:rsidRPr="00537230" w:rsidRDefault="002E424E" w:rsidP="002E424E">
      <w:pPr>
        <w:pStyle w:val="HTML-adresa"/>
        <w:ind w:left="720" w:hanging="360"/>
        <w:rPr>
          <w:sz w:val="22"/>
          <w:szCs w:val="22"/>
        </w:rPr>
      </w:pPr>
      <w:r w:rsidRPr="00537230">
        <w:rPr>
          <w:i w:val="0"/>
          <w:iCs w:val="0"/>
          <w:sz w:val="22"/>
          <w:szCs w:val="22"/>
        </w:rPr>
        <w:t>-     komunikacijske vještine</w:t>
      </w:r>
    </w:p>
    <w:p w14:paraId="6CD77DA8" w14:textId="77777777" w:rsidR="002E424E" w:rsidRPr="00537230" w:rsidRDefault="002E424E" w:rsidP="002E424E">
      <w:pPr>
        <w:pStyle w:val="HTML-adresa"/>
        <w:ind w:left="720" w:hanging="360"/>
        <w:rPr>
          <w:sz w:val="22"/>
          <w:szCs w:val="22"/>
        </w:rPr>
      </w:pPr>
      <w:r w:rsidRPr="00537230">
        <w:rPr>
          <w:i w:val="0"/>
          <w:iCs w:val="0"/>
          <w:sz w:val="22"/>
          <w:szCs w:val="22"/>
        </w:rPr>
        <w:t>-     položen državni stručni ispit</w:t>
      </w:r>
    </w:p>
    <w:p w14:paraId="21FC8BAC" w14:textId="77777777" w:rsidR="002E424E" w:rsidRPr="00537230" w:rsidRDefault="002E424E" w:rsidP="002E424E">
      <w:pPr>
        <w:pStyle w:val="HTML-adresa"/>
        <w:ind w:left="720" w:hanging="360"/>
        <w:rPr>
          <w:i w:val="0"/>
          <w:iCs w:val="0"/>
          <w:sz w:val="22"/>
          <w:szCs w:val="22"/>
        </w:rPr>
      </w:pPr>
      <w:r w:rsidRPr="00537230">
        <w:rPr>
          <w:i w:val="0"/>
          <w:iCs w:val="0"/>
          <w:sz w:val="22"/>
          <w:szCs w:val="22"/>
        </w:rPr>
        <w:t>-     poznavanje rada na računalu</w:t>
      </w:r>
    </w:p>
    <w:p w14:paraId="7086FFDA" w14:textId="77777777" w:rsidR="002E424E" w:rsidRPr="00537230" w:rsidRDefault="002E424E" w:rsidP="002E424E">
      <w:pPr>
        <w:pStyle w:val="HTML-adresa"/>
        <w:ind w:left="720" w:hanging="360"/>
        <w:rPr>
          <w:sz w:val="22"/>
          <w:szCs w:val="22"/>
        </w:rPr>
      </w:pPr>
      <w:r w:rsidRPr="00537230">
        <w:rPr>
          <w:i w:val="0"/>
          <w:iCs w:val="0"/>
          <w:sz w:val="22"/>
          <w:szCs w:val="22"/>
        </w:rPr>
        <w:t>-     stupanj odgovornosti koji uključuje odgovornost  za zakonitost rada i postupanja,</w:t>
      </w:r>
    </w:p>
    <w:p w14:paraId="06123B25" w14:textId="77777777" w:rsidR="002E424E" w:rsidRPr="00537230" w:rsidRDefault="002E424E" w:rsidP="002E424E">
      <w:pPr>
        <w:spacing w:before="100" w:beforeAutospacing="1" w:after="100" w:afterAutospacing="1"/>
        <w:rPr>
          <w:b/>
          <w:bCs/>
          <w:sz w:val="22"/>
          <w:szCs w:val="22"/>
        </w:rPr>
      </w:pPr>
      <w:r w:rsidRPr="00537230">
        <w:rPr>
          <w:b/>
          <w:bCs/>
          <w:sz w:val="22"/>
          <w:szCs w:val="22"/>
        </w:rPr>
        <w:t>Broj izvršitelja:</w:t>
      </w:r>
      <w:r w:rsidRPr="00537230">
        <w:rPr>
          <w:sz w:val="22"/>
          <w:szCs w:val="22"/>
        </w:rPr>
        <w:t xml:space="preserve">   </w:t>
      </w:r>
      <w:r w:rsidRPr="00537230">
        <w:rPr>
          <w:b/>
          <w:bCs/>
          <w:sz w:val="22"/>
          <w:szCs w:val="22"/>
        </w:rPr>
        <w:t>1</w:t>
      </w:r>
    </w:p>
    <w:p w14:paraId="0473B21E" w14:textId="77777777" w:rsidR="002E424E" w:rsidRPr="00537230" w:rsidRDefault="002E424E" w:rsidP="002E424E">
      <w:pPr>
        <w:spacing w:before="100" w:beforeAutospacing="1" w:after="100" w:afterAutospacing="1"/>
        <w:rPr>
          <w:sz w:val="22"/>
          <w:szCs w:val="22"/>
        </w:rPr>
      </w:pPr>
      <w:r w:rsidRPr="00537230">
        <w:rPr>
          <w:b/>
          <w:bCs/>
          <w:sz w:val="22"/>
          <w:szCs w:val="22"/>
        </w:rPr>
        <w:t>OPIS POSLOVA</w:t>
      </w:r>
    </w:p>
    <w:tbl>
      <w:tblPr>
        <w:tblW w:w="0" w:type="auto"/>
        <w:tblCellMar>
          <w:left w:w="0" w:type="dxa"/>
          <w:right w:w="0" w:type="dxa"/>
        </w:tblCellMar>
        <w:tblLook w:val="0000" w:firstRow="0" w:lastRow="0" w:firstColumn="0" w:lastColumn="0" w:noHBand="0" w:noVBand="0"/>
      </w:tblPr>
      <w:tblGrid>
        <w:gridCol w:w="8212"/>
        <w:gridCol w:w="840"/>
      </w:tblGrid>
      <w:tr w:rsidR="0068538E" w:rsidRPr="00537230" w14:paraId="34CAC344" w14:textId="257B9FAA" w:rsidTr="0068538E">
        <w:tc>
          <w:tcPr>
            <w:tcW w:w="821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6584DACC" w14:textId="77777777" w:rsidR="0068538E" w:rsidRPr="00537230" w:rsidRDefault="0068538E" w:rsidP="00FB1ADC">
            <w:pPr>
              <w:overflowPunct w:val="0"/>
              <w:spacing w:before="100" w:beforeAutospacing="1" w:after="100" w:afterAutospacing="1"/>
              <w:jc w:val="center"/>
              <w:rPr>
                <w:sz w:val="22"/>
                <w:szCs w:val="22"/>
              </w:rPr>
            </w:pPr>
            <w:r w:rsidRPr="00537230">
              <w:rPr>
                <w:b/>
                <w:bCs/>
                <w:sz w:val="22"/>
                <w:szCs w:val="22"/>
              </w:rPr>
              <w:t>Poslovi radnog mjesta</w:t>
            </w:r>
          </w:p>
        </w:tc>
        <w:tc>
          <w:tcPr>
            <w:tcW w:w="840" w:type="dxa"/>
            <w:tcBorders>
              <w:top w:val="single" w:sz="8" w:space="0" w:color="auto"/>
              <w:left w:val="single" w:sz="8" w:space="0" w:color="auto"/>
              <w:bottom w:val="single" w:sz="8" w:space="0" w:color="auto"/>
              <w:right w:val="single" w:sz="8" w:space="0" w:color="auto"/>
            </w:tcBorders>
            <w:shd w:val="clear" w:color="auto" w:fill="CCCCCC"/>
          </w:tcPr>
          <w:p w14:paraId="12A8FDB9" w14:textId="3559E341" w:rsidR="0068538E" w:rsidRPr="00537230" w:rsidRDefault="007901CA" w:rsidP="00FB1ADC">
            <w:pPr>
              <w:overflowPunct w:val="0"/>
              <w:spacing w:before="100" w:beforeAutospacing="1" w:after="100" w:afterAutospacing="1"/>
              <w:jc w:val="center"/>
              <w:rPr>
                <w:b/>
                <w:bCs/>
                <w:sz w:val="22"/>
                <w:szCs w:val="22"/>
              </w:rPr>
            </w:pPr>
            <w:r w:rsidRPr="00537230">
              <w:rPr>
                <w:b/>
                <w:bCs/>
                <w:sz w:val="22"/>
                <w:szCs w:val="22"/>
              </w:rPr>
              <w:t>%</w:t>
            </w:r>
          </w:p>
        </w:tc>
      </w:tr>
      <w:tr w:rsidR="0068538E" w:rsidRPr="00537230" w14:paraId="7BCDF537" w14:textId="781A6830" w:rsidTr="0068538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B1C48B" w14:textId="77777777" w:rsidR="0068538E" w:rsidRPr="00537230" w:rsidRDefault="0068538E" w:rsidP="00FB1ADC">
            <w:pPr>
              <w:overflowPunct w:val="0"/>
              <w:spacing w:before="100" w:beforeAutospacing="1" w:after="100" w:afterAutospacing="1"/>
              <w:rPr>
                <w:sz w:val="22"/>
                <w:szCs w:val="22"/>
              </w:rPr>
            </w:pPr>
            <w:r w:rsidRPr="00537230">
              <w:rPr>
                <w:sz w:val="22"/>
                <w:szCs w:val="22"/>
              </w:rPr>
              <w:t xml:space="preserve">Organizira i objedinjuje cjelokupno poslovanje vezano za komunalne poslove i prostorno planiranje, te izvršava potrebne poslove iz nadležnosti odsjeka, kao i druge poslove po potrebi. </w:t>
            </w:r>
          </w:p>
        </w:tc>
        <w:tc>
          <w:tcPr>
            <w:tcW w:w="840" w:type="dxa"/>
            <w:tcBorders>
              <w:top w:val="nil"/>
              <w:left w:val="single" w:sz="8" w:space="0" w:color="auto"/>
              <w:bottom w:val="single" w:sz="8" w:space="0" w:color="auto"/>
              <w:right w:val="single" w:sz="8" w:space="0" w:color="auto"/>
            </w:tcBorders>
          </w:tcPr>
          <w:p w14:paraId="281BEC4E" w14:textId="4EA6A88B" w:rsidR="0068538E" w:rsidRPr="00537230" w:rsidRDefault="007901CA" w:rsidP="00FB1ADC">
            <w:pPr>
              <w:overflowPunct w:val="0"/>
              <w:spacing w:before="100" w:beforeAutospacing="1" w:after="100" w:afterAutospacing="1"/>
              <w:rPr>
                <w:sz w:val="22"/>
                <w:szCs w:val="22"/>
              </w:rPr>
            </w:pPr>
            <w:r w:rsidRPr="00537230">
              <w:rPr>
                <w:sz w:val="22"/>
                <w:szCs w:val="22"/>
              </w:rPr>
              <w:t xml:space="preserve">    1</w:t>
            </w:r>
            <w:r w:rsidR="001B2C24" w:rsidRPr="00537230">
              <w:rPr>
                <w:sz w:val="22"/>
                <w:szCs w:val="22"/>
              </w:rPr>
              <w:t>5</w:t>
            </w:r>
            <w:r w:rsidRPr="00537230">
              <w:rPr>
                <w:sz w:val="22"/>
                <w:szCs w:val="22"/>
              </w:rPr>
              <w:t>%</w:t>
            </w:r>
          </w:p>
        </w:tc>
      </w:tr>
      <w:tr w:rsidR="0068538E" w:rsidRPr="00537230" w14:paraId="240EFCFF" w14:textId="52453158" w:rsidTr="0068538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452E53" w14:textId="77777777" w:rsidR="0068538E" w:rsidRPr="00537230" w:rsidRDefault="0068538E" w:rsidP="00FB1ADC">
            <w:pPr>
              <w:overflowPunct w:val="0"/>
              <w:spacing w:before="100" w:beforeAutospacing="1" w:after="100" w:afterAutospacing="1"/>
              <w:rPr>
                <w:sz w:val="22"/>
                <w:szCs w:val="22"/>
              </w:rPr>
            </w:pPr>
            <w:r w:rsidRPr="00537230">
              <w:rPr>
                <w:sz w:val="22"/>
                <w:szCs w:val="22"/>
              </w:rPr>
              <w:t xml:space="preserve">Po nalogu načelnika koordinira rad  vezan za planirane komunalne poslove;  </w:t>
            </w:r>
          </w:p>
        </w:tc>
        <w:tc>
          <w:tcPr>
            <w:tcW w:w="840" w:type="dxa"/>
            <w:tcBorders>
              <w:top w:val="nil"/>
              <w:left w:val="single" w:sz="8" w:space="0" w:color="auto"/>
              <w:bottom w:val="single" w:sz="8" w:space="0" w:color="auto"/>
              <w:right w:val="single" w:sz="8" w:space="0" w:color="auto"/>
            </w:tcBorders>
          </w:tcPr>
          <w:p w14:paraId="4382E1F9" w14:textId="4700353E" w:rsidR="0068538E" w:rsidRPr="00537230" w:rsidRDefault="001B2C24" w:rsidP="00FB1ADC">
            <w:pPr>
              <w:overflowPunct w:val="0"/>
              <w:spacing w:before="100" w:beforeAutospacing="1" w:after="100" w:afterAutospacing="1"/>
              <w:rPr>
                <w:sz w:val="22"/>
                <w:szCs w:val="22"/>
              </w:rPr>
            </w:pPr>
            <w:r w:rsidRPr="00537230">
              <w:rPr>
                <w:sz w:val="22"/>
                <w:szCs w:val="22"/>
              </w:rPr>
              <w:t xml:space="preserve">    15%</w:t>
            </w:r>
          </w:p>
        </w:tc>
      </w:tr>
      <w:tr w:rsidR="0068538E" w:rsidRPr="00537230" w14:paraId="721B85AD" w14:textId="0F23E19B" w:rsidTr="0068538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0C8A1E" w14:textId="77777777" w:rsidR="0068538E" w:rsidRPr="00537230" w:rsidRDefault="0068538E" w:rsidP="00FB1ADC">
            <w:pPr>
              <w:overflowPunct w:val="0"/>
              <w:spacing w:before="100" w:beforeAutospacing="1" w:after="100" w:afterAutospacing="1"/>
              <w:rPr>
                <w:sz w:val="22"/>
                <w:szCs w:val="22"/>
              </w:rPr>
            </w:pPr>
            <w:r w:rsidRPr="00537230">
              <w:rPr>
                <w:sz w:val="22"/>
                <w:szCs w:val="22"/>
              </w:rPr>
              <w:t>Brine se za blagovremenu  i pravilnu primjenu zakonskih propisa iz djelokruga rada odsjeka;</w:t>
            </w:r>
          </w:p>
        </w:tc>
        <w:tc>
          <w:tcPr>
            <w:tcW w:w="840" w:type="dxa"/>
            <w:tcBorders>
              <w:top w:val="nil"/>
              <w:left w:val="single" w:sz="8" w:space="0" w:color="auto"/>
              <w:bottom w:val="single" w:sz="8" w:space="0" w:color="auto"/>
              <w:right w:val="single" w:sz="8" w:space="0" w:color="auto"/>
            </w:tcBorders>
          </w:tcPr>
          <w:p w14:paraId="6E92AA1C" w14:textId="1810AF62" w:rsidR="0068538E" w:rsidRPr="00537230" w:rsidRDefault="001B2C24" w:rsidP="00FB1ADC">
            <w:pPr>
              <w:overflowPunct w:val="0"/>
              <w:spacing w:before="100" w:beforeAutospacing="1" w:after="100" w:afterAutospacing="1"/>
              <w:rPr>
                <w:sz w:val="22"/>
                <w:szCs w:val="22"/>
              </w:rPr>
            </w:pPr>
            <w:r w:rsidRPr="00537230">
              <w:rPr>
                <w:sz w:val="22"/>
                <w:szCs w:val="22"/>
              </w:rPr>
              <w:t xml:space="preserve">    20%</w:t>
            </w:r>
          </w:p>
        </w:tc>
      </w:tr>
      <w:tr w:rsidR="0068538E" w:rsidRPr="00537230" w14:paraId="5F33B840" w14:textId="0B94D3DC" w:rsidTr="0068538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E42387" w14:textId="77777777" w:rsidR="0068538E" w:rsidRPr="00537230" w:rsidRDefault="0068538E" w:rsidP="00FB1ADC">
            <w:pPr>
              <w:overflowPunct w:val="0"/>
              <w:spacing w:before="100" w:beforeAutospacing="1" w:after="100" w:afterAutospacing="1"/>
              <w:rPr>
                <w:sz w:val="22"/>
                <w:szCs w:val="22"/>
              </w:rPr>
            </w:pPr>
            <w:r w:rsidRPr="00537230">
              <w:rPr>
                <w:sz w:val="22"/>
                <w:szCs w:val="22"/>
              </w:rPr>
              <w:t xml:space="preserve">Nadzire i po potrebi izvršava poslove obrade i knjiženja komunalnih i drugih obveza iz područja nadležnosti odsjeka temeljem Zakona o proračunskom knjigovodstvu </w:t>
            </w:r>
          </w:p>
        </w:tc>
        <w:tc>
          <w:tcPr>
            <w:tcW w:w="840" w:type="dxa"/>
            <w:tcBorders>
              <w:top w:val="nil"/>
              <w:left w:val="single" w:sz="8" w:space="0" w:color="auto"/>
              <w:bottom w:val="single" w:sz="8" w:space="0" w:color="auto"/>
              <w:right w:val="single" w:sz="8" w:space="0" w:color="auto"/>
            </w:tcBorders>
          </w:tcPr>
          <w:p w14:paraId="679050BF" w14:textId="487359A5" w:rsidR="0068538E" w:rsidRPr="00537230" w:rsidRDefault="001B2C24" w:rsidP="00FB1ADC">
            <w:pPr>
              <w:overflowPunct w:val="0"/>
              <w:spacing w:before="100" w:beforeAutospacing="1" w:after="100" w:afterAutospacing="1"/>
              <w:rPr>
                <w:sz w:val="22"/>
                <w:szCs w:val="22"/>
              </w:rPr>
            </w:pPr>
            <w:r w:rsidRPr="00537230">
              <w:rPr>
                <w:sz w:val="22"/>
                <w:szCs w:val="22"/>
              </w:rPr>
              <w:t xml:space="preserve">     10%</w:t>
            </w:r>
          </w:p>
        </w:tc>
      </w:tr>
      <w:tr w:rsidR="0068538E" w:rsidRPr="00537230" w14:paraId="7E931BF6" w14:textId="2676A793" w:rsidTr="0068538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3050A8" w14:textId="43438C78" w:rsidR="0068538E" w:rsidRPr="00537230" w:rsidRDefault="0068538E" w:rsidP="00FB1ADC">
            <w:pPr>
              <w:overflowPunct w:val="0"/>
              <w:spacing w:before="100" w:beforeAutospacing="1" w:after="100" w:afterAutospacing="1"/>
              <w:rPr>
                <w:sz w:val="22"/>
                <w:szCs w:val="22"/>
              </w:rPr>
            </w:pPr>
            <w:r w:rsidRPr="00537230">
              <w:rPr>
                <w:sz w:val="22"/>
                <w:szCs w:val="22"/>
              </w:rPr>
              <w:t xml:space="preserve">Izrađuje prijedloge na temelju uočenih ili prijavljenih nedostataka iz nadležnosti odjela i dostavlja </w:t>
            </w:r>
            <w:r w:rsidR="00646A41" w:rsidRPr="00537230">
              <w:rPr>
                <w:sz w:val="22"/>
                <w:szCs w:val="22"/>
              </w:rPr>
              <w:t xml:space="preserve"> ih </w:t>
            </w:r>
            <w:r w:rsidRPr="00537230">
              <w:rPr>
                <w:sz w:val="22"/>
                <w:szCs w:val="22"/>
              </w:rPr>
              <w:t xml:space="preserve"> Općinskom načelniku.</w:t>
            </w:r>
          </w:p>
        </w:tc>
        <w:tc>
          <w:tcPr>
            <w:tcW w:w="840" w:type="dxa"/>
            <w:tcBorders>
              <w:top w:val="nil"/>
              <w:left w:val="single" w:sz="8" w:space="0" w:color="auto"/>
              <w:bottom w:val="single" w:sz="8" w:space="0" w:color="auto"/>
              <w:right w:val="single" w:sz="8" w:space="0" w:color="auto"/>
            </w:tcBorders>
          </w:tcPr>
          <w:p w14:paraId="3107735E" w14:textId="727E12CD" w:rsidR="0068538E" w:rsidRPr="00537230" w:rsidRDefault="001B2C24" w:rsidP="00FB1ADC">
            <w:pPr>
              <w:overflowPunct w:val="0"/>
              <w:spacing w:before="100" w:beforeAutospacing="1" w:after="100" w:afterAutospacing="1"/>
              <w:rPr>
                <w:sz w:val="22"/>
                <w:szCs w:val="22"/>
              </w:rPr>
            </w:pPr>
            <w:r w:rsidRPr="00537230">
              <w:rPr>
                <w:sz w:val="22"/>
                <w:szCs w:val="22"/>
              </w:rPr>
              <w:t xml:space="preserve">     20%</w:t>
            </w:r>
          </w:p>
        </w:tc>
      </w:tr>
      <w:tr w:rsidR="0068538E" w:rsidRPr="00537230" w14:paraId="054945AF" w14:textId="05E1A323" w:rsidTr="0068538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A4B1E3" w14:textId="77777777" w:rsidR="0068538E" w:rsidRPr="00537230" w:rsidRDefault="0068538E" w:rsidP="00FB1ADC">
            <w:pPr>
              <w:overflowPunct w:val="0"/>
              <w:spacing w:before="100" w:beforeAutospacing="1" w:after="100" w:afterAutospacing="1"/>
              <w:rPr>
                <w:sz w:val="22"/>
                <w:szCs w:val="22"/>
              </w:rPr>
            </w:pPr>
            <w:r w:rsidRPr="00537230">
              <w:rPr>
                <w:sz w:val="22"/>
                <w:szCs w:val="22"/>
              </w:rPr>
              <w:t>Po potrebi izrađuje financijska i statistička izvješća za općinsko vijeće te nadležna državna tijela;</w:t>
            </w:r>
          </w:p>
        </w:tc>
        <w:tc>
          <w:tcPr>
            <w:tcW w:w="840" w:type="dxa"/>
            <w:tcBorders>
              <w:top w:val="nil"/>
              <w:left w:val="single" w:sz="8" w:space="0" w:color="auto"/>
              <w:bottom w:val="single" w:sz="8" w:space="0" w:color="auto"/>
              <w:right w:val="single" w:sz="8" w:space="0" w:color="auto"/>
            </w:tcBorders>
          </w:tcPr>
          <w:p w14:paraId="3C3C1BDB" w14:textId="59218590" w:rsidR="0068538E" w:rsidRPr="00537230" w:rsidRDefault="001B2C24" w:rsidP="00FB1ADC">
            <w:pPr>
              <w:overflowPunct w:val="0"/>
              <w:spacing w:before="100" w:beforeAutospacing="1" w:after="100" w:afterAutospacing="1"/>
              <w:rPr>
                <w:sz w:val="22"/>
                <w:szCs w:val="22"/>
              </w:rPr>
            </w:pPr>
            <w:r w:rsidRPr="00537230">
              <w:rPr>
                <w:sz w:val="22"/>
                <w:szCs w:val="22"/>
              </w:rPr>
              <w:t xml:space="preserve">     10%</w:t>
            </w:r>
          </w:p>
        </w:tc>
      </w:tr>
      <w:tr w:rsidR="0068538E" w:rsidRPr="00537230" w14:paraId="77469C7F" w14:textId="6905657E" w:rsidTr="0068538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02F38F" w14:textId="17378A75" w:rsidR="0068538E" w:rsidRPr="00537230" w:rsidRDefault="0068538E" w:rsidP="00FB1ADC">
            <w:pPr>
              <w:overflowPunct w:val="0"/>
              <w:spacing w:before="100" w:beforeAutospacing="1" w:after="100" w:afterAutospacing="1"/>
              <w:rPr>
                <w:sz w:val="22"/>
                <w:szCs w:val="22"/>
              </w:rPr>
            </w:pPr>
            <w:r w:rsidRPr="00537230">
              <w:rPr>
                <w:sz w:val="22"/>
                <w:szCs w:val="22"/>
              </w:rPr>
              <w:t xml:space="preserve">Obavlja i druge poslove po nalogu </w:t>
            </w:r>
            <w:r w:rsidR="007712C5" w:rsidRPr="00537230">
              <w:rPr>
                <w:sz w:val="22"/>
                <w:szCs w:val="22"/>
              </w:rPr>
              <w:t>P</w:t>
            </w:r>
            <w:r w:rsidRPr="00537230">
              <w:rPr>
                <w:sz w:val="22"/>
                <w:szCs w:val="22"/>
              </w:rPr>
              <w:t xml:space="preserve">ročelnika </w:t>
            </w:r>
          </w:p>
        </w:tc>
        <w:tc>
          <w:tcPr>
            <w:tcW w:w="840" w:type="dxa"/>
            <w:tcBorders>
              <w:top w:val="nil"/>
              <w:left w:val="single" w:sz="8" w:space="0" w:color="auto"/>
              <w:bottom w:val="single" w:sz="8" w:space="0" w:color="auto"/>
              <w:right w:val="single" w:sz="8" w:space="0" w:color="auto"/>
            </w:tcBorders>
          </w:tcPr>
          <w:p w14:paraId="0F1370D0" w14:textId="56E4F127" w:rsidR="0068538E" w:rsidRPr="00537230" w:rsidRDefault="001B2C24" w:rsidP="00FB1ADC">
            <w:pPr>
              <w:overflowPunct w:val="0"/>
              <w:spacing w:before="100" w:beforeAutospacing="1" w:after="100" w:afterAutospacing="1"/>
              <w:rPr>
                <w:sz w:val="22"/>
                <w:szCs w:val="22"/>
              </w:rPr>
            </w:pPr>
            <w:r w:rsidRPr="00537230">
              <w:rPr>
                <w:sz w:val="22"/>
                <w:szCs w:val="22"/>
              </w:rPr>
              <w:t xml:space="preserve">      10%</w:t>
            </w:r>
          </w:p>
        </w:tc>
      </w:tr>
    </w:tbl>
    <w:p w14:paraId="47C3F6FE" w14:textId="43E74B1C" w:rsidR="00396C1F" w:rsidRPr="00537230" w:rsidRDefault="00396C1F" w:rsidP="00EE5DE9">
      <w:pPr>
        <w:jc w:val="both"/>
        <w:rPr>
          <w:sz w:val="22"/>
          <w:szCs w:val="22"/>
        </w:rPr>
      </w:pPr>
    </w:p>
    <w:p w14:paraId="7C988004" w14:textId="77777777" w:rsidR="00AF5478" w:rsidRPr="00537230" w:rsidRDefault="00AF5478" w:rsidP="00AF5478">
      <w:pPr>
        <w:spacing w:before="100" w:beforeAutospacing="1" w:after="100" w:afterAutospacing="1"/>
        <w:rPr>
          <w:b/>
          <w:sz w:val="22"/>
          <w:szCs w:val="22"/>
          <w:u w:val="single"/>
        </w:rPr>
      </w:pPr>
      <w:r w:rsidRPr="00537230">
        <w:rPr>
          <w:b/>
          <w:bCs/>
          <w:sz w:val="22"/>
          <w:szCs w:val="22"/>
          <w:u w:val="single"/>
        </w:rPr>
        <w:t>Redni broj:</w:t>
      </w:r>
      <w:r w:rsidRPr="00537230">
        <w:rPr>
          <w:rStyle w:val="apple-converted-space"/>
          <w:sz w:val="22"/>
          <w:szCs w:val="22"/>
          <w:u w:val="single"/>
        </w:rPr>
        <w:t> </w:t>
      </w:r>
      <w:r w:rsidRPr="00537230">
        <w:rPr>
          <w:b/>
          <w:sz w:val="22"/>
          <w:szCs w:val="22"/>
          <w:u w:val="single"/>
        </w:rPr>
        <w:t>5</w:t>
      </w:r>
    </w:p>
    <w:p w14:paraId="017402BB" w14:textId="77777777" w:rsidR="00AF5478" w:rsidRPr="00537230" w:rsidRDefault="00AF5478" w:rsidP="00AF5478">
      <w:pPr>
        <w:pStyle w:val="Bezproreda"/>
        <w:rPr>
          <w:b/>
          <w:sz w:val="22"/>
          <w:szCs w:val="22"/>
        </w:rPr>
      </w:pPr>
      <w:r w:rsidRPr="00537230">
        <w:rPr>
          <w:b/>
          <w:sz w:val="22"/>
          <w:szCs w:val="22"/>
        </w:rPr>
        <w:t>Osnovni podatci o radnom mjestu:</w:t>
      </w:r>
    </w:p>
    <w:p w14:paraId="5A997B5A" w14:textId="77777777" w:rsidR="00AF5478" w:rsidRPr="00537230" w:rsidRDefault="00AF5478" w:rsidP="00AF5478">
      <w:pPr>
        <w:pStyle w:val="Bezproreda"/>
        <w:rPr>
          <w:b/>
          <w:sz w:val="22"/>
          <w:szCs w:val="22"/>
        </w:rPr>
      </w:pPr>
      <w:r w:rsidRPr="00537230">
        <w:rPr>
          <w:b/>
          <w:sz w:val="22"/>
          <w:szCs w:val="22"/>
        </w:rPr>
        <w:t>Kategorija :</w:t>
      </w:r>
      <w:r w:rsidRPr="00537230">
        <w:rPr>
          <w:rStyle w:val="apple-converted-space"/>
          <w:sz w:val="22"/>
          <w:szCs w:val="22"/>
        </w:rPr>
        <w:t> </w:t>
      </w:r>
      <w:r w:rsidRPr="00537230">
        <w:rPr>
          <w:b/>
          <w:sz w:val="22"/>
          <w:szCs w:val="22"/>
        </w:rPr>
        <w:t>III</w:t>
      </w:r>
    </w:p>
    <w:p w14:paraId="4D1E071C" w14:textId="77777777" w:rsidR="00AF5478" w:rsidRPr="00537230" w:rsidRDefault="00AF5478" w:rsidP="00AF5478">
      <w:pPr>
        <w:pStyle w:val="Bezproreda"/>
        <w:rPr>
          <w:b/>
          <w:sz w:val="22"/>
          <w:szCs w:val="22"/>
        </w:rPr>
      </w:pPr>
      <w:r w:rsidRPr="00537230">
        <w:rPr>
          <w:b/>
          <w:sz w:val="22"/>
          <w:szCs w:val="22"/>
        </w:rPr>
        <w:t>Potkategorija:  Viši referent</w:t>
      </w:r>
    </w:p>
    <w:p w14:paraId="14039331" w14:textId="77777777" w:rsidR="00AF5478" w:rsidRPr="00537230" w:rsidRDefault="00AF5478" w:rsidP="00AF5478">
      <w:pPr>
        <w:pStyle w:val="Bezproreda"/>
        <w:rPr>
          <w:b/>
          <w:sz w:val="22"/>
          <w:szCs w:val="22"/>
        </w:rPr>
      </w:pPr>
      <w:r w:rsidRPr="00537230">
        <w:rPr>
          <w:b/>
          <w:sz w:val="22"/>
          <w:szCs w:val="22"/>
        </w:rPr>
        <w:t>Klasifikacijski rang: 9.</w:t>
      </w:r>
    </w:p>
    <w:p w14:paraId="6832865B" w14:textId="77777777" w:rsidR="00AF5478" w:rsidRPr="00537230" w:rsidRDefault="00AF5478" w:rsidP="00AF5478">
      <w:pPr>
        <w:pStyle w:val="Bezproreda"/>
        <w:rPr>
          <w:b/>
          <w:sz w:val="22"/>
          <w:szCs w:val="22"/>
        </w:rPr>
      </w:pPr>
      <w:r w:rsidRPr="00537230">
        <w:rPr>
          <w:b/>
          <w:sz w:val="22"/>
          <w:szCs w:val="22"/>
        </w:rPr>
        <w:t>Razina : -</w:t>
      </w:r>
    </w:p>
    <w:p w14:paraId="75593CCD" w14:textId="77777777" w:rsidR="00AF5478" w:rsidRPr="00537230" w:rsidRDefault="00AF5478" w:rsidP="00AF5478">
      <w:pPr>
        <w:spacing w:before="100" w:beforeAutospacing="1" w:after="100" w:afterAutospacing="1"/>
        <w:rPr>
          <w:b/>
          <w:bCs/>
          <w:sz w:val="22"/>
          <w:szCs w:val="22"/>
        </w:rPr>
      </w:pPr>
      <w:r w:rsidRPr="00537230">
        <w:rPr>
          <w:b/>
          <w:bCs/>
          <w:sz w:val="22"/>
          <w:szCs w:val="22"/>
        </w:rPr>
        <w:t>Naziv:</w:t>
      </w:r>
      <w:r w:rsidRPr="00537230">
        <w:rPr>
          <w:sz w:val="22"/>
          <w:szCs w:val="22"/>
        </w:rPr>
        <w:t> </w:t>
      </w:r>
      <w:r w:rsidRPr="00537230">
        <w:rPr>
          <w:rStyle w:val="apple-converted-space"/>
          <w:sz w:val="22"/>
          <w:szCs w:val="22"/>
        </w:rPr>
        <w:t> </w:t>
      </w:r>
      <w:r w:rsidRPr="00537230">
        <w:rPr>
          <w:b/>
          <w:bCs/>
          <w:sz w:val="22"/>
          <w:szCs w:val="22"/>
        </w:rPr>
        <w:t>VIŠI  REFERENT</w:t>
      </w:r>
      <w:r w:rsidRPr="00537230">
        <w:rPr>
          <w:rStyle w:val="apple-converted-space"/>
          <w:sz w:val="22"/>
          <w:szCs w:val="22"/>
        </w:rPr>
        <w:t> </w:t>
      </w:r>
      <w:r w:rsidRPr="00537230">
        <w:rPr>
          <w:b/>
          <w:bCs/>
          <w:sz w:val="22"/>
          <w:szCs w:val="22"/>
        </w:rPr>
        <w:t>ZA KOMUNALNE POSLOVE I PROSTORNO   PLANIRANJE</w:t>
      </w:r>
    </w:p>
    <w:p w14:paraId="7B7E8C50" w14:textId="77777777" w:rsidR="00AF5478" w:rsidRPr="00537230" w:rsidRDefault="00AF5478" w:rsidP="00AF5478">
      <w:pPr>
        <w:pStyle w:val="Bezproreda"/>
        <w:rPr>
          <w:sz w:val="22"/>
          <w:szCs w:val="22"/>
        </w:rPr>
      </w:pPr>
      <w:r w:rsidRPr="00537230">
        <w:rPr>
          <w:sz w:val="22"/>
          <w:szCs w:val="22"/>
        </w:rPr>
        <w:t>Stručno znanje :</w:t>
      </w:r>
    </w:p>
    <w:p w14:paraId="40D9E567" w14:textId="77777777" w:rsidR="00AF5478" w:rsidRPr="00537230" w:rsidRDefault="00AF5478" w:rsidP="00AF5478">
      <w:pPr>
        <w:pStyle w:val="Bezproreda"/>
        <w:rPr>
          <w:sz w:val="22"/>
          <w:szCs w:val="22"/>
        </w:rPr>
      </w:pPr>
    </w:p>
    <w:p w14:paraId="02428281" w14:textId="77777777" w:rsidR="00AF5478" w:rsidRPr="00537230" w:rsidRDefault="00AF5478" w:rsidP="00AF5478">
      <w:pPr>
        <w:pStyle w:val="Bezproreda"/>
        <w:rPr>
          <w:sz w:val="22"/>
          <w:szCs w:val="22"/>
        </w:rPr>
      </w:pPr>
      <w:r w:rsidRPr="00537230">
        <w:rPr>
          <w:sz w:val="22"/>
          <w:szCs w:val="22"/>
        </w:rPr>
        <w:t>-     sveučilišni prvostupnik  ili stručni prvostupnik ekonomske ili građevinske  struke</w:t>
      </w:r>
    </w:p>
    <w:p w14:paraId="4C95396C" w14:textId="77777777" w:rsidR="00AF5478" w:rsidRPr="00537230" w:rsidRDefault="00AF5478" w:rsidP="00AF5478">
      <w:pPr>
        <w:pStyle w:val="Bezproreda"/>
        <w:rPr>
          <w:sz w:val="22"/>
          <w:szCs w:val="22"/>
        </w:rPr>
      </w:pPr>
      <w:r w:rsidRPr="00537230">
        <w:rPr>
          <w:sz w:val="22"/>
          <w:szCs w:val="22"/>
        </w:rPr>
        <w:t>-     najmanje jedna godina radnog iskustva na odgovarajućim poslovima</w:t>
      </w:r>
    </w:p>
    <w:p w14:paraId="13C8C4AC" w14:textId="77777777" w:rsidR="00AF5478" w:rsidRPr="00537230" w:rsidRDefault="00AF5478" w:rsidP="00AF5478">
      <w:pPr>
        <w:pStyle w:val="Bezproreda"/>
        <w:rPr>
          <w:sz w:val="22"/>
          <w:szCs w:val="22"/>
        </w:rPr>
      </w:pPr>
      <w:r w:rsidRPr="00537230">
        <w:rPr>
          <w:sz w:val="22"/>
          <w:szCs w:val="22"/>
        </w:rPr>
        <w:t>-     organizacijske sposobnosti</w:t>
      </w:r>
    </w:p>
    <w:p w14:paraId="182DBC33" w14:textId="77777777" w:rsidR="00AF5478" w:rsidRPr="00537230" w:rsidRDefault="00AF5478" w:rsidP="00AF5478">
      <w:pPr>
        <w:pStyle w:val="Bezproreda"/>
        <w:rPr>
          <w:sz w:val="22"/>
          <w:szCs w:val="22"/>
        </w:rPr>
      </w:pPr>
      <w:r w:rsidRPr="00537230">
        <w:rPr>
          <w:sz w:val="22"/>
          <w:szCs w:val="22"/>
        </w:rPr>
        <w:t>-     komunikacijske vještine</w:t>
      </w:r>
    </w:p>
    <w:p w14:paraId="2D99AF78" w14:textId="77777777" w:rsidR="00AF5478" w:rsidRPr="00537230" w:rsidRDefault="00AF5478" w:rsidP="00AF5478">
      <w:pPr>
        <w:pStyle w:val="Bezproreda"/>
        <w:rPr>
          <w:sz w:val="22"/>
          <w:szCs w:val="22"/>
        </w:rPr>
      </w:pPr>
      <w:r w:rsidRPr="00537230">
        <w:rPr>
          <w:sz w:val="22"/>
          <w:szCs w:val="22"/>
        </w:rPr>
        <w:t>-     položen državni stručni ispit</w:t>
      </w:r>
    </w:p>
    <w:p w14:paraId="7BED583F" w14:textId="77777777" w:rsidR="00AF5478" w:rsidRPr="00537230" w:rsidRDefault="00AF5478" w:rsidP="00AF5478">
      <w:pPr>
        <w:pStyle w:val="Bezproreda"/>
        <w:rPr>
          <w:sz w:val="22"/>
          <w:szCs w:val="22"/>
        </w:rPr>
      </w:pPr>
      <w:r w:rsidRPr="00537230">
        <w:rPr>
          <w:sz w:val="22"/>
          <w:szCs w:val="22"/>
        </w:rPr>
        <w:t xml:space="preserve"> -    dobro poznavanje rada na računalu</w:t>
      </w:r>
    </w:p>
    <w:p w14:paraId="5B5F57EE" w14:textId="77777777" w:rsidR="00AF5478" w:rsidRPr="00537230" w:rsidRDefault="00AF5478" w:rsidP="00AF5478">
      <w:pPr>
        <w:pStyle w:val="Bezproreda"/>
        <w:rPr>
          <w:sz w:val="22"/>
          <w:szCs w:val="22"/>
        </w:rPr>
      </w:pPr>
      <w:r w:rsidRPr="00537230">
        <w:rPr>
          <w:sz w:val="22"/>
          <w:szCs w:val="22"/>
        </w:rPr>
        <w:t>-     poznavanje proračunskog knjigovodstva</w:t>
      </w:r>
    </w:p>
    <w:p w14:paraId="73BD26CA" w14:textId="77777777" w:rsidR="00AF5478" w:rsidRPr="00537230" w:rsidRDefault="00AF5478" w:rsidP="00AF5478">
      <w:pPr>
        <w:pStyle w:val="Bezproreda"/>
        <w:rPr>
          <w:sz w:val="22"/>
          <w:szCs w:val="22"/>
        </w:rPr>
      </w:pPr>
    </w:p>
    <w:p w14:paraId="3A8611B6" w14:textId="29B8EE1B" w:rsidR="00AF5478" w:rsidRDefault="00AF5478" w:rsidP="00AF5478">
      <w:pPr>
        <w:pStyle w:val="Bezproreda"/>
        <w:rPr>
          <w:b/>
          <w:bCs/>
          <w:sz w:val="22"/>
          <w:szCs w:val="22"/>
        </w:rPr>
      </w:pPr>
      <w:r w:rsidRPr="00537230">
        <w:rPr>
          <w:b/>
          <w:bCs/>
          <w:sz w:val="22"/>
          <w:szCs w:val="22"/>
        </w:rPr>
        <w:t>Broj izvršitelja:</w:t>
      </w:r>
      <w:r w:rsidRPr="00537230">
        <w:rPr>
          <w:sz w:val="22"/>
          <w:szCs w:val="22"/>
        </w:rPr>
        <w:t xml:space="preserve">   </w:t>
      </w:r>
      <w:r w:rsidR="000A2487" w:rsidRPr="00537230">
        <w:rPr>
          <w:b/>
          <w:bCs/>
          <w:sz w:val="22"/>
          <w:szCs w:val="22"/>
        </w:rPr>
        <w:t>2</w:t>
      </w:r>
    </w:p>
    <w:p w14:paraId="3693458B" w14:textId="4ADFC721" w:rsidR="00537230" w:rsidRDefault="00537230" w:rsidP="00AF5478">
      <w:pPr>
        <w:pStyle w:val="Bezproreda"/>
        <w:rPr>
          <w:b/>
          <w:bCs/>
          <w:sz w:val="22"/>
          <w:szCs w:val="22"/>
        </w:rPr>
      </w:pPr>
    </w:p>
    <w:p w14:paraId="05E70A78" w14:textId="0B894A08" w:rsidR="00537230" w:rsidRDefault="00537230" w:rsidP="00AF5478">
      <w:pPr>
        <w:pStyle w:val="Bezproreda"/>
        <w:rPr>
          <w:b/>
          <w:bCs/>
          <w:sz w:val="22"/>
          <w:szCs w:val="22"/>
        </w:rPr>
      </w:pPr>
    </w:p>
    <w:p w14:paraId="2CE9BD5E" w14:textId="77777777" w:rsidR="00537230" w:rsidRPr="00537230" w:rsidRDefault="00537230" w:rsidP="00AF5478">
      <w:pPr>
        <w:pStyle w:val="Bezproreda"/>
        <w:rPr>
          <w:b/>
          <w:bCs/>
          <w:sz w:val="22"/>
          <w:szCs w:val="22"/>
        </w:rPr>
      </w:pPr>
    </w:p>
    <w:p w14:paraId="67790B71" w14:textId="1E129C49" w:rsidR="00537230" w:rsidRPr="00537230" w:rsidRDefault="00AF5478" w:rsidP="00AF5478">
      <w:pPr>
        <w:spacing w:before="100" w:beforeAutospacing="1" w:after="100" w:afterAutospacing="1"/>
        <w:rPr>
          <w:b/>
          <w:bCs/>
          <w:sz w:val="22"/>
          <w:szCs w:val="22"/>
        </w:rPr>
      </w:pPr>
      <w:r w:rsidRPr="00537230">
        <w:rPr>
          <w:b/>
          <w:bCs/>
          <w:sz w:val="22"/>
          <w:szCs w:val="22"/>
        </w:rPr>
        <w:lastRenderedPageBreak/>
        <w:t>OPIS POSLOVA</w:t>
      </w:r>
    </w:p>
    <w:tbl>
      <w:tblPr>
        <w:tblW w:w="0" w:type="auto"/>
        <w:tblCellMar>
          <w:left w:w="0" w:type="dxa"/>
          <w:right w:w="0" w:type="dxa"/>
        </w:tblCellMar>
        <w:tblLook w:val="0000" w:firstRow="0" w:lastRow="0" w:firstColumn="0" w:lastColumn="0" w:noHBand="0" w:noVBand="0"/>
      </w:tblPr>
      <w:tblGrid>
        <w:gridCol w:w="8212"/>
        <w:gridCol w:w="840"/>
      </w:tblGrid>
      <w:tr w:rsidR="000A2487" w:rsidRPr="00537230" w14:paraId="72B9CEA2" w14:textId="77777777" w:rsidTr="000A2487">
        <w:tc>
          <w:tcPr>
            <w:tcW w:w="821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2657AF36" w14:textId="77777777" w:rsidR="000A2487" w:rsidRPr="00537230" w:rsidRDefault="000A2487" w:rsidP="00FB1ADC">
            <w:pPr>
              <w:overflowPunct w:val="0"/>
              <w:spacing w:before="100" w:beforeAutospacing="1" w:after="100" w:afterAutospacing="1"/>
              <w:jc w:val="center"/>
              <w:rPr>
                <w:sz w:val="22"/>
                <w:szCs w:val="22"/>
              </w:rPr>
            </w:pPr>
            <w:r w:rsidRPr="00537230">
              <w:rPr>
                <w:b/>
                <w:bCs/>
                <w:sz w:val="22"/>
                <w:szCs w:val="22"/>
              </w:rPr>
              <w:t>Poslovi radnog mjesta</w:t>
            </w:r>
          </w:p>
        </w:tc>
        <w:tc>
          <w:tcPr>
            <w:tcW w:w="840" w:type="dxa"/>
            <w:tcBorders>
              <w:top w:val="single" w:sz="8" w:space="0" w:color="auto"/>
              <w:left w:val="single" w:sz="8" w:space="0" w:color="auto"/>
              <w:bottom w:val="single" w:sz="8" w:space="0" w:color="auto"/>
              <w:right w:val="single" w:sz="8" w:space="0" w:color="auto"/>
            </w:tcBorders>
            <w:shd w:val="clear" w:color="auto" w:fill="CCCCCC"/>
          </w:tcPr>
          <w:p w14:paraId="0CE971A7" w14:textId="77777777" w:rsidR="000A2487" w:rsidRPr="00537230" w:rsidRDefault="000A2487" w:rsidP="00FB1ADC">
            <w:pPr>
              <w:overflowPunct w:val="0"/>
              <w:spacing w:before="100" w:beforeAutospacing="1" w:after="100" w:afterAutospacing="1"/>
              <w:jc w:val="center"/>
              <w:rPr>
                <w:b/>
                <w:bCs/>
                <w:sz w:val="22"/>
                <w:szCs w:val="22"/>
              </w:rPr>
            </w:pPr>
            <w:r w:rsidRPr="00537230">
              <w:rPr>
                <w:b/>
                <w:bCs/>
                <w:sz w:val="22"/>
                <w:szCs w:val="22"/>
              </w:rPr>
              <w:t>%</w:t>
            </w:r>
          </w:p>
        </w:tc>
      </w:tr>
      <w:tr w:rsidR="000A2487" w:rsidRPr="00537230" w14:paraId="70D3CC3D" w14:textId="02CA9BF0" w:rsidTr="000A2487">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9F1420" w14:textId="41E81CF9" w:rsidR="000A2487" w:rsidRPr="00537230" w:rsidRDefault="000A2487" w:rsidP="00FB1ADC">
            <w:pPr>
              <w:spacing w:before="100" w:beforeAutospacing="1" w:after="100" w:afterAutospacing="1"/>
              <w:rPr>
                <w:sz w:val="22"/>
                <w:szCs w:val="22"/>
              </w:rPr>
            </w:pPr>
            <w:r w:rsidRPr="00537230">
              <w:rPr>
                <w:sz w:val="22"/>
                <w:szCs w:val="22"/>
              </w:rPr>
              <w:t>Predlaže i ko</w:t>
            </w:r>
            <w:r w:rsidR="009F104E" w:rsidRPr="00537230">
              <w:rPr>
                <w:sz w:val="22"/>
                <w:szCs w:val="22"/>
              </w:rPr>
              <w:t>o</w:t>
            </w:r>
            <w:r w:rsidRPr="00537230">
              <w:rPr>
                <w:sz w:val="22"/>
                <w:szCs w:val="22"/>
              </w:rPr>
              <w:t>rdinira  poslove u svezi s uređenjem naselja, uređenjem nerazvrstanih cesta, uređenjem groblja, izgradnje i održavanje komunalnih objekata i komunalne infrastrukture, te predlaže politiku uređenja prostora u vlasništvu Općine  i politiku zaštite okoliša.</w:t>
            </w:r>
          </w:p>
        </w:tc>
        <w:tc>
          <w:tcPr>
            <w:tcW w:w="840" w:type="dxa"/>
            <w:tcBorders>
              <w:top w:val="single" w:sz="8" w:space="0" w:color="auto"/>
              <w:left w:val="single" w:sz="8" w:space="0" w:color="auto"/>
              <w:bottom w:val="single" w:sz="8" w:space="0" w:color="auto"/>
              <w:right w:val="single" w:sz="8" w:space="0" w:color="auto"/>
            </w:tcBorders>
          </w:tcPr>
          <w:p w14:paraId="31CCFE89" w14:textId="668F79CF" w:rsidR="000A2487" w:rsidRPr="00537230" w:rsidRDefault="009F104E" w:rsidP="00FB1ADC">
            <w:pPr>
              <w:spacing w:before="100" w:beforeAutospacing="1" w:after="100" w:afterAutospacing="1"/>
              <w:rPr>
                <w:sz w:val="22"/>
                <w:szCs w:val="22"/>
              </w:rPr>
            </w:pPr>
            <w:r w:rsidRPr="00537230">
              <w:rPr>
                <w:sz w:val="22"/>
                <w:szCs w:val="22"/>
              </w:rPr>
              <w:t xml:space="preserve">     20%</w:t>
            </w:r>
          </w:p>
        </w:tc>
      </w:tr>
      <w:tr w:rsidR="000A2487" w:rsidRPr="00537230" w14:paraId="138893D9" w14:textId="204D9807" w:rsidTr="000A2487">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F3E58" w14:textId="77777777" w:rsidR="000A2487" w:rsidRPr="00537230" w:rsidRDefault="000A2487" w:rsidP="00FB1ADC">
            <w:pPr>
              <w:pStyle w:val="Bezproreda"/>
              <w:rPr>
                <w:sz w:val="22"/>
                <w:szCs w:val="22"/>
              </w:rPr>
            </w:pPr>
            <w:r w:rsidRPr="00537230">
              <w:rPr>
                <w:sz w:val="22"/>
                <w:szCs w:val="22"/>
              </w:rPr>
              <w:t>Koordinira prikupljanje podataka na terenu za utvrđivanje obveza plaćanja komunalne naknade;</w:t>
            </w:r>
          </w:p>
          <w:p w14:paraId="631764F2" w14:textId="77777777" w:rsidR="000A2487" w:rsidRPr="00537230" w:rsidRDefault="000A2487" w:rsidP="00FB1ADC">
            <w:pPr>
              <w:pStyle w:val="Bezproreda"/>
              <w:rPr>
                <w:sz w:val="22"/>
                <w:szCs w:val="22"/>
              </w:rPr>
            </w:pPr>
            <w:r w:rsidRPr="00537230">
              <w:rPr>
                <w:sz w:val="22"/>
                <w:szCs w:val="22"/>
              </w:rPr>
              <w:t>Ispostavlja račune i zaduženje poslovnih subjekata i građana za komunalnu naknadu.</w:t>
            </w:r>
          </w:p>
        </w:tc>
        <w:tc>
          <w:tcPr>
            <w:tcW w:w="840" w:type="dxa"/>
            <w:tcBorders>
              <w:top w:val="nil"/>
              <w:left w:val="single" w:sz="8" w:space="0" w:color="auto"/>
              <w:bottom w:val="single" w:sz="8" w:space="0" w:color="auto"/>
              <w:right w:val="single" w:sz="8" w:space="0" w:color="auto"/>
            </w:tcBorders>
          </w:tcPr>
          <w:p w14:paraId="5BCE0F3F" w14:textId="786DCA5C" w:rsidR="000A2487" w:rsidRPr="00537230" w:rsidRDefault="009F104E" w:rsidP="00FB1ADC">
            <w:pPr>
              <w:pStyle w:val="Bezproreda"/>
              <w:rPr>
                <w:sz w:val="22"/>
                <w:szCs w:val="22"/>
              </w:rPr>
            </w:pPr>
            <w:r w:rsidRPr="00537230">
              <w:rPr>
                <w:sz w:val="22"/>
                <w:szCs w:val="22"/>
              </w:rPr>
              <w:t xml:space="preserve">    20%</w:t>
            </w:r>
          </w:p>
        </w:tc>
      </w:tr>
      <w:tr w:rsidR="000A2487" w:rsidRPr="00537230" w14:paraId="0B168EAA" w14:textId="0B2BC167" w:rsidTr="000A2487">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CAFF0" w14:textId="50FFD086" w:rsidR="000A2487" w:rsidRPr="00537230" w:rsidRDefault="000A2487" w:rsidP="00FB1ADC">
            <w:pPr>
              <w:spacing w:before="100" w:beforeAutospacing="1" w:after="100" w:afterAutospacing="1"/>
              <w:rPr>
                <w:sz w:val="22"/>
                <w:szCs w:val="22"/>
              </w:rPr>
            </w:pPr>
            <w:r w:rsidRPr="00537230">
              <w:rPr>
                <w:sz w:val="22"/>
                <w:szCs w:val="22"/>
              </w:rPr>
              <w:t xml:space="preserve">Organizira i koordinira poslove komunalnog redara i </w:t>
            </w:r>
            <w:r w:rsidR="00B402F5" w:rsidRPr="00537230">
              <w:rPr>
                <w:sz w:val="22"/>
                <w:szCs w:val="22"/>
              </w:rPr>
              <w:t>vodi evidenciju stambenih i poslovnih objekata, komunalne infrastrukture na području Općine</w:t>
            </w:r>
          </w:p>
        </w:tc>
        <w:tc>
          <w:tcPr>
            <w:tcW w:w="840" w:type="dxa"/>
            <w:tcBorders>
              <w:top w:val="nil"/>
              <w:left w:val="single" w:sz="8" w:space="0" w:color="auto"/>
              <w:bottom w:val="single" w:sz="8" w:space="0" w:color="auto"/>
              <w:right w:val="single" w:sz="8" w:space="0" w:color="auto"/>
            </w:tcBorders>
          </w:tcPr>
          <w:p w14:paraId="28A733E8" w14:textId="63A812FA" w:rsidR="000A2487" w:rsidRPr="00537230" w:rsidRDefault="009F104E" w:rsidP="00FB1ADC">
            <w:pPr>
              <w:spacing w:before="100" w:beforeAutospacing="1" w:after="100" w:afterAutospacing="1"/>
              <w:rPr>
                <w:sz w:val="22"/>
                <w:szCs w:val="22"/>
              </w:rPr>
            </w:pPr>
            <w:r w:rsidRPr="00537230">
              <w:rPr>
                <w:sz w:val="22"/>
                <w:szCs w:val="22"/>
              </w:rPr>
              <w:t xml:space="preserve">     20%</w:t>
            </w:r>
          </w:p>
        </w:tc>
      </w:tr>
      <w:tr w:rsidR="000A2487" w:rsidRPr="00537230" w14:paraId="70FC9D28" w14:textId="317F1A8E" w:rsidTr="000A2487">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BC8A0" w14:textId="77777777" w:rsidR="000A2487" w:rsidRPr="00537230" w:rsidRDefault="000A2487" w:rsidP="00FB1ADC">
            <w:pPr>
              <w:spacing w:before="100" w:beforeAutospacing="1" w:after="100" w:afterAutospacing="1"/>
              <w:rPr>
                <w:sz w:val="22"/>
                <w:szCs w:val="22"/>
              </w:rPr>
            </w:pPr>
            <w:r w:rsidRPr="00537230">
              <w:rPr>
                <w:sz w:val="22"/>
                <w:szCs w:val="22"/>
              </w:rPr>
              <w:t>Utvrđivanje uvjeta za suglasnost koju daje Općina vezano za korištenje javne površine</w:t>
            </w:r>
          </w:p>
        </w:tc>
        <w:tc>
          <w:tcPr>
            <w:tcW w:w="840" w:type="dxa"/>
            <w:tcBorders>
              <w:top w:val="nil"/>
              <w:left w:val="single" w:sz="8" w:space="0" w:color="auto"/>
              <w:bottom w:val="single" w:sz="8" w:space="0" w:color="auto"/>
              <w:right w:val="single" w:sz="8" w:space="0" w:color="auto"/>
            </w:tcBorders>
          </w:tcPr>
          <w:p w14:paraId="742A9A2A" w14:textId="65D68EBE" w:rsidR="000A2487" w:rsidRPr="00537230" w:rsidRDefault="009F104E" w:rsidP="00FB1ADC">
            <w:pPr>
              <w:spacing w:before="100" w:beforeAutospacing="1" w:after="100" w:afterAutospacing="1"/>
              <w:rPr>
                <w:sz w:val="22"/>
                <w:szCs w:val="22"/>
              </w:rPr>
            </w:pPr>
            <w:r w:rsidRPr="00537230">
              <w:rPr>
                <w:sz w:val="22"/>
                <w:szCs w:val="22"/>
              </w:rPr>
              <w:t xml:space="preserve">     10%</w:t>
            </w:r>
          </w:p>
        </w:tc>
      </w:tr>
      <w:tr w:rsidR="000A2487" w:rsidRPr="00537230" w14:paraId="17BF3A31" w14:textId="216942A2" w:rsidTr="000A2487">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5EB43" w14:textId="77777777" w:rsidR="000A2487" w:rsidRPr="00537230" w:rsidRDefault="000A2487" w:rsidP="00FB1ADC">
            <w:pPr>
              <w:spacing w:before="100" w:beforeAutospacing="1" w:after="100" w:afterAutospacing="1"/>
              <w:rPr>
                <w:sz w:val="22"/>
                <w:szCs w:val="22"/>
              </w:rPr>
            </w:pPr>
            <w:r w:rsidRPr="00537230">
              <w:rPr>
                <w:sz w:val="22"/>
                <w:szCs w:val="22"/>
              </w:rPr>
              <w:t>Obavlja pomoćne poslove iz oblasti imovinsko pravnih odnosa u suradnji sa stručnim osobama.</w:t>
            </w:r>
          </w:p>
        </w:tc>
        <w:tc>
          <w:tcPr>
            <w:tcW w:w="840" w:type="dxa"/>
            <w:tcBorders>
              <w:top w:val="nil"/>
              <w:left w:val="single" w:sz="8" w:space="0" w:color="auto"/>
              <w:bottom w:val="single" w:sz="8" w:space="0" w:color="auto"/>
              <w:right w:val="single" w:sz="8" w:space="0" w:color="auto"/>
            </w:tcBorders>
          </w:tcPr>
          <w:p w14:paraId="5E2E009D" w14:textId="555EC979" w:rsidR="000A2487" w:rsidRPr="00537230" w:rsidRDefault="009F104E" w:rsidP="00FB1ADC">
            <w:pPr>
              <w:spacing w:before="100" w:beforeAutospacing="1" w:after="100" w:afterAutospacing="1"/>
              <w:rPr>
                <w:sz w:val="22"/>
                <w:szCs w:val="22"/>
              </w:rPr>
            </w:pPr>
            <w:r w:rsidRPr="00537230">
              <w:rPr>
                <w:sz w:val="22"/>
                <w:szCs w:val="22"/>
              </w:rPr>
              <w:t xml:space="preserve">     10%</w:t>
            </w:r>
          </w:p>
        </w:tc>
      </w:tr>
      <w:tr w:rsidR="000A2487" w:rsidRPr="00537230" w14:paraId="03E99F1E" w14:textId="25DA76FB" w:rsidTr="000A2487">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81CE7" w14:textId="77777777" w:rsidR="000A2487" w:rsidRPr="00537230" w:rsidRDefault="000A2487" w:rsidP="00FB1ADC">
            <w:pPr>
              <w:spacing w:before="100" w:beforeAutospacing="1" w:after="100" w:afterAutospacing="1"/>
              <w:rPr>
                <w:sz w:val="22"/>
                <w:szCs w:val="22"/>
              </w:rPr>
            </w:pPr>
            <w:r w:rsidRPr="00537230">
              <w:rPr>
                <w:sz w:val="22"/>
                <w:szCs w:val="22"/>
              </w:rPr>
              <w:t>Vrši poslove obrade i knjiženja komunalnih i drugih obveza iz područja nadležnosti odsjeka temeljem Zakona o proračunskom knjigovodstvu</w:t>
            </w:r>
          </w:p>
        </w:tc>
        <w:tc>
          <w:tcPr>
            <w:tcW w:w="840" w:type="dxa"/>
            <w:tcBorders>
              <w:top w:val="nil"/>
              <w:left w:val="single" w:sz="8" w:space="0" w:color="auto"/>
              <w:bottom w:val="single" w:sz="8" w:space="0" w:color="auto"/>
              <w:right w:val="single" w:sz="8" w:space="0" w:color="auto"/>
            </w:tcBorders>
          </w:tcPr>
          <w:p w14:paraId="49133CE5" w14:textId="6E77C41D" w:rsidR="000A2487" w:rsidRPr="00537230" w:rsidRDefault="009F104E" w:rsidP="00FB1ADC">
            <w:pPr>
              <w:spacing w:before="100" w:beforeAutospacing="1" w:after="100" w:afterAutospacing="1"/>
              <w:rPr>
                <w:sz w:val="22"/>
                <w:szCs w:val="22"/>
              </w:rPr>
            </w:pPr>
            <w:r w:rsidRPr="00537230">
              <w:rPr>
                <w:sz w:val="22"/>
                <w:szCs w:val="22"/>
              </w:rPr>
              <w:t xml:space="preserve">     10%</w:t>
            </w:r>
          </w:p>
        </w:tc>
      </w:tr>
      <w:tr w:rsidR="000A2487" w:rsidRPr="00537230" w14:paraId="3F751C9D" w14:textId="799863FB" w:rsidTr="000A2487">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nil"/>
              <w:left w:val="single" w:sz="8" w:space="0" w:color="auto"/>
              <w:bottom w:val="nil"/>
              <w:right w:val="single" w:sz="8" w:space="0" w:color="auto"/>
            </w:tcBorders>
            <w:tcMar>
              <w:top w:w="0" w:type="dxa"/>
              <w:left w:w="108" w:type="dxa"/>
              <w:bottom w:w="0" w:type="dxa"/>
              <w:right w:w="108" w:type="dxa"/>
            </w:tcMar>
            <w:hideMark/>
          </w:tcPr>
          <w:p w14:paraId="1802D369" w14:textId="0B1576D1" w:rsidR="000A2487" w:rsidRPr="00537230" w:rsidRDefault="000A2487" w:rsidP="00FB1ADC">
            <w:pPr>
              <w:spacing w:before="100" w:beforeAutospacing="1" w:after="100" w:afterAutospacing="1"/>
              <w:rPr>
                <w:sz w:val="22"/>
                <w:szCs w:val="22"/>
              </w:rPr>
            </w:pPr>
            <w:r w:rsidRPr="00537230">
              <w:rPr>
                <w:sz w:val="22"/>
                <w:szCs w:val="22"/>
              </w:rPr>
              <w:t xml:space="preserve">Obavlja i druge poslove po nalogu </w:t>
            </w:r>
            <w:r w:rsidR="007712C5" w:rsidRPr="00537230">
              <w:rPr>
                <w:sz w:val="22"/>
                <w:szCs w:val="22"/>
              </w:rPr>
              <w:t>P</w:t>
            </w:r>
            <w:r w:rsidRPr="00537230">
              <w:rPr>
                <w:sz w:val="22"/>
                <w:szCs w:val="22"/>
              </w:rPr>
              <w:t xml:space="preserve">ročelnika </w:t>
            </w:r>
          </w:p>
        </w:tc>
        <w:tc>
          <w:tcPr>
            <w:tcW w:w="840" w:type="dxa"/>
            <w:tcBorders>
              <w:top w:val="nil"/>
              <w:left w:val="single" w:sz="8" w:space="0" w:color="auto"/>
              <w:bottom w:val="nil"/>
              <w:right w:val="single" w:sz="8" w:space="0" w:color="auto"/>
            </w:tcBorders>
          </w:tcPr>
          <w:p w14:paraId="6640809A" w14:textId="77777777" w:rsidR="000A2487" w:rsidRPr="00537230" w:rsidRDefault="000A2487" w:rsidP="00FB1ADC">
            <w:pPr>
              <w:spacing w:before="100" w:beforeAutospacing="1" w:after="100" w:afterAutospacing="1"/>
              <w:rPr>
                <w:sz w:val="22"/>
                <w:szCs w:val="22"/>
              </w:rPr>
            </w:pPr>
          </w:p>
        </w:tc>
      </w:tr>
      <w:tr w:rsidR="000A2487" w:rsidRPr="00537230" w14:paraId="0C18C9F8" w14:textId="53928DDA" w:rsidTr="000A2487">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nil"/>
              <w:left w:val="single" w:sz="8" w:space="0" w:color="auto"/>
              <w:bottom w:val="nil"/>
              <w:right w:val="single" w:sz="8" w:space="0" w:color="auto"/>
            </w:tcBorders>
            <w:tcMar>
              <w:top w:w="0" w:type="dxa"/>
              <w:left w:w="108" w:type="dxa"/>
              <w:bottom w:w="0" w:type="dxa"/>
              <w:right w:w="108" w:type="dxa"/>
            </w:tcMar>
            <w:hideMark/>
          </w:tcPr>
          <w:p w14:paraId="0AD79917" w14:textId="77777777" w:rsidR="000A2487" w:rsidRPr="00537230" w:rsidRDefault="000A2487" w:rsidP="00FB1ADC">
            <w:pPr>
              <w:spacing w:before="100" w:beforeAutospacing="1" w:after="100" w:afterAutospacing="1"/>
              <w:rPr>
                <w:sz w:val="22"/>
                <w:szCs w:val="22"/>
              </w:rPr>
            </w:pPr>
          </w:p>
        </w:tc>
        <w:tc>
          <w:tcPr>
            <w:tcW w:w="840" w:type="dxa"/>
            <w:tcBorders>
              <w:top w:val="nil"/>
              <w:left w:val="single" w:sz="8" w:space="0" w:color="auto"/>
              <w:bottom w:val="nil"/>
              <w:right w:val="single" w:sz="8" w:space="0" w:color="auto"/>
            </w:tcBorders>
          </w:tcPr>
          <w:p w14:paraId="3858D257" w14:textId="71C7C7C6" w:rsidR="000A2487" w:rsidRPr="00537230" w:rsidRDefault="009F104E" w:rsidP="00FB1ADC">
            <w:pPr>
              <w:spacing w:before="100" w:beforeAutospacing="1" w:after="100" w:afterAutospacing="1"/>
              <w:rPr>
                <w:sz w:val="22"/>
                <w:szCs w:val="22"/>
              </w:rPr>
            </w:pPr>
            <w:r w:rsidRPr="00537230">
              <w:rPr>
                <w:sz w:val="22"/>
                <w:szCs w:val="22"/>
              </w:rPr>
              <w:t xml:space="preserve">     10%</w:t>
            </w:r>
          </w:p>
        </w:tc>
      </w:tr>
      <w:tr w:rsidR="000A2487" w:rsidRPr="00537230" w14:paraId="28A90D07" w14:textId="428A2DE5" w:rsidTr="000A2487">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nil"/>
              <w:left w:val="single" w:sz="8" w:space="0" w:color="auto"/>
              <w:bottom w:val="nil"/>
              <w:right w:val="single" w:sz="8" w:space="0" w:color="auto"/>
            </w:tcBorders>
            <w:tcMar>
              <w:top w:w="0" w:type="dxa"/>
              <w:left w:w="108" w:type="dxa"/>
              <w:bottom w:w="0" w:type="dxa"/>
              <w:right w:w="108" w:type="dxa"/>
            </w:tcMar>
            <w:hideMark/>
          </w:tcPr>
          <w:p w14:paraId="2E08F4EE" w14:textId="77777777" w:rsidR="000A2487" w:rsidRPr="00537230" w:rsidRDefault="000A2487" w:rsidP="00FB1ADC">
            <w:pPr>
              <w:spacing w:before="100" w:beforeAutospacing="1" w:after="100" w:afterAutospacing="1"/>
              <w:rPr>
                <w:sz w:val="22"/>
                <w:szCs w:val="22"/>
              </w:rPr>
            </w:pPr>
          </w:p>
        </w:tc>
        <w:tc>
          <w:tcPr>
            <w:tcW w:w="840" w:type="dxa"/>
            <w:tcBorders>
              <w:top w:val="nil"/>
              <w:left w:val="single" w:sz="8" w:space="0" w:color="auto"/>
              <w:bottom w:val="nil"/>
              <w:right w:val="single" w:sz="8" w:space="0" w:color="auto"/>
            </w:tcBorders>
          </w:tcPr>
          <w:p w14:paraId="4A0F7F4F" w14:textId="77777777" w:rsidR="000A2487" w:rsidRPr="00537230" w:rsidRDefault="000A2487" w:rsidP="00FB1ADC">
            <w:pPr>
              <w:spacing w:before="100" w:beforeAutospacing="1" w:after="100" w:afterAutospacing="1"/>
              <w:rPr>
                <w:sz w:val="22"/>
                <w:szCs w:val="22"/>
              </w:rPr>
            </w:pPr>
          </w:p>
        </w:tc>
      </w:tr>
      <w:tr w:rsidR="000A2487" w:rsidRPr="00537230" w14:paraId="6BBA7A21" w14:textId="4F93E0BA" w:rsidTr="000A2487">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592B7" w14:textId="77777777" w:rsidR="000A2487" w:rsidRPr="00537230" w:rsidRDefault="000A2487" w:rsidP="00FB1ADC">
            <w:pPr>
              <w:spacing w:before="100" w:beforeAutospacing="1" w:after="100" w:afterAutospacing="1"/>
              <w:rPr>
                <w:sz w:val="22"/>
                <w:szCs w:val="22"/>
              </w:rPr>
            </w:pPr>
          </w:p>
        </w:tc>
        <w:tc>
          <w:tcPr>
            <w:tcW w:w="840" w:type="dxa"/>
            <w:tcBorders>
              <w:top w:val="nil"/>
              <w:left w:val="single" w:sz="8" w:space="0" w:color="auto"/>
              <w:bottom w:val="single" w:sz="8" w:space="0" w:color="auto"/>
              <w:right w:val="single" w:sz="8" w:space="0" w:color="auto"/>
            </w:tcBorders>
          </w:tcPr>
          <w:p w14:paraId="7721100A" w14:textId="77777777" w:rsidR="000A2487" w:rsidRPr="00537230" w:rsidRDefault="000A2487" w:rsidP="00FB1ADC">
            <w:pPr>
              <w:spacing w:before="100" w:beforeAutospacing="1" w:after="100" w:afterAutospacing="1"/>
              <w:rPr>
                <w:sz w:val="22"/>
                <w:szCs w:val="22"/>
              </w:rPr>
            </w:pPr>
          </w:p>
        </w:tc>
      </w:tr>
    </w:tbl>
    <w:p w14:paraId="1B394D09" w14:textId="004D2046" w:rsidR="00396C1F" w:rsidRPr="00537230" w:rsidRDefault="00396C1F" w:rsidP="00EE5DE9">
      <w:pPr>
        <w:jc w:val="both"/>
        <w:rPr>
          <w:sz w:val="22"/>
          <w:szCs w:val="22"/>
        </w:rPr>
      </w:pPr>
    </w:p>
    <w:p w14:paraId="29DBD447" w14:textId="716B8022" w:rsidR="00396C1F" w:rsidRPr="00537230" w:rsidRDefault="00396C1F" w:rsidP="00EE5DE9">
      <w:pPr>
        <w:jc w:val="both"/>
        <w:rPr>
          <w:sz w:val="22"/>
          <w:szCs w:val="22"/>
        </w:rPr>
      </w:pPr>
    </w:p>
    <w:p w14:paraId="709B67F5" w14:textId="77777777" w:rsidR="009C4FF7" w:rsidRPr="00537230" w:rsidRDefault="009C4FF7" w:rsidP="009C4FF7">
      <w:pPr>
        <w:spacing w:before="100" w:beforeAutospacing="1" w:after="100" w:afterAutospacing="1"/>
        <w:rPr>
          <w:b/>
          <w:bCs/>
          <w:sz w:val="22"/>
          <w:szCs w:val="22"/>
          <w:u w:val="single"/>
        </w:rPr>
      </w:pPr>
      <w:r w:rsidRPr="00537230">
        <w:rPr>
          <w:b/>
          <w:bCs/>
          <w:sz w:val="22"/>
          <w:szCs w:val="22"/>
          <w:u w:val="single"/>
        </w:rPr>
        <w:t>Redni broj:</w:t>
      </w:r>
      <w:r w:rsidRPr="00537230">
        <w:rPr>
          <w:rStyle w:val="apple-converted-space"/>
          <w:sz w:val="22"/>
          <w:szCs w:val="22"/>
          <w:u w:val="single"/>
        </w:rPr>
        <w:t> </w:t>
      </w:r>
      <w:r w:rsidRPr="00537230">
        <w:rPr>
          <w:b/>
          <w:sz w:val="22"/>
          <w:szCs w:val="22"/>
          <w:u w:val="single"/>
        </w:rPr>
        <w:t>6</w:t>
      </w:r>
    </w:p>
    <w:p w14:paraId="14F02069" w14:textId="77777777" w:rsidR="009C4FF7" w:rsidRPr="00537230" w:rsidRDefault="009C4FF7" w:rsidP="009C4FF7">
      <w:pPr>
        <w:pStyle w:val="Bezproreda"/>
        <w:rPr>
          <w:b/>
          <w:sz w:val="22"/>
          <w:szCs w:val="22"/>
        </w:rPr>
      </w:pPr>
      <w:r w:rsidRPr="00537230">
        <w:rPr>
          <w:b/>
          <w:sz w:val="22"/>
          <w:szCs w:val="22"/>
        </w:rPr>
        <w:t>Osnovni podatci o radnom mjestu:</w:t>
      </w:r>
    </w:p>
    <w:p w14:paraId="5B18201A" w14:textId="77777777" w:rsidR="009C4FF7" w:rsidRPr="00537230" w:rsidRDefault="009C4FF7" w:rsidP="009C4FF7">
      <w:pPr>
        <w:pStyle w:val="Bezproreda"/>
        <w:rPr>
          <w:b/>
          <w:sz w:val="22"/>
          <w:szCs w:val="22"/>
        </w:rPr>
      </w:pPr>
      <w:r w:rsidRPr="00537230">
        <w:rPr>
          <w:b/>
          <w:sz w:val="22"/>
          <w:szCs w:val="22"/>
        </w:rPr>
        <w:t>Kategorija :</w:t>
      </w:r>
      <w:r w:rsidRPr="00537230">
        <w:rPr>
          <w:rStyle w:val="apple-converted-space"/>
          <w:sz w:val="22"/>
          <w:szCs w:val="22"/>
        </w:rPr>
        <w:t> </w:t>
      </w:r>
      <w:r w:rsidRPr="00537230">
        <w:rPr>
          <w:b/>
          <w:sz w:val="22"/>
          <w:szCs w:val="22"/>
        </w:rPr>
        <w:t>III</w:t>
      </w:r>
    </w:p>
    <w:p w14:paraId="47947BFB" w14:textId="77777777" w:rsidR="009C4FF7" w:rsidRPr="00537230" w:rsidRDefault="009C4FF7" w:rsidP="009C4FF7">
      <w:pPr>
        <w:pStyle w:val="Bezproreda"/>
        <w:rPr>
          <w:b/>
          <w:sz w:val="22"/>
          <w:szCs w:val="22"/>
        </w:rPr>
      </w:pPr>
      <w:r w:rsidRPr="00537230">
        <w:rPr>
          <w:b/>
          <w:sz w:val="22"/>
          <w:szCs w:val="22"/>
        </w:rPr>
        <w:t>Potkategorija:  Referent</w:t>
      </w:r>
    </w:p>
    <w:p w14:paraId="266533A9" w14:textId="77777777" w:rsidR="009C4FF7" w:rsidRPr="00537230" w:rsidRDefault="009C4FF7" w:rsidP="009C4FF7">
      <w:pPr>
        <w:pStyle w:val="Bezproreda"/>
        <w:rPr>
          <w:b/>
          <w:sz w:val="22"/>
          <w:szCs w:val="22"/>
        </w:rPr>
      </w:pPr>
      <w:r w:rsidRPr="00537230">
        <w:rPr>
          <w:b/>
          <w:sz w:val="22"/>
          <w:szCs w:val="22"/>
        </w:rPr>
        <w:t>Razina:</w:t>
      </w:r>
      <w:r w:rsidRPr="00537230">
        <w:rPr>
          <w:rStyle w:val="apple-converted-space"/>
          <w:sz w:val="22"/>
          <w:szCs w:val="22"/>
        </w:rPr>
        <w:t> </w:t>
      </w:r>
      <w:r w:rsidRPr="00537230">
        <w:rPr>
          <w:b/>
          <w:sz w:val="22"/>
          <w:szCs w:val="22"/>
        </w:rPr>
        <w:t>-</w:t>
      </w:r>
    </w:p>
    <w:p w14:paraId="137BAE51" w14:textId="77777777" w:rsidR="009C4FF7" w:rsidRPr="00537230" w:rsidRDefault="009C4FF7" w:rsidP="009C4FF7">
      <w:pPr>
        <w:pStyle w:val="Bezproreda"/>
        <w:rPr>
          <w:b/>
          <w:sz w:val="22"/>
          <w:szCs w:val="22"/>
        </w:rPr>
      </w:pPr>
      <w:r w:rsidRPr="00537230">
        <w:rPr>
          <w:b/>
          <w:sz w:val="22"/>
          <w:szCs w:val="22"/>
        </w:rPr>
        <w:t>Klasifikacijski rang:</w:t>
      </w:r>
      <w:r w:rsidRPr="00537230">
        <w:rPr>
          <w:rStyle w:val="apple-converted-space"/>
          <w:sz w:val="22"/>
          <w:szCs w:val="22"/>
        </w:rPr>
        <w:t> </w:t>
      </w:r>
      <w:r w:rsidRPr="00537230">
        <w:rPr>
          <w:b/>
          <w:sz w:val="22"/>
          <w:szCs w:val="22"/>
        </w:rPr>
        <w:t>11.</w:t>
      </w:r>
    </w:p>
    <w:p w14:paraId="0ADB1DB0" w14:textId="77777777" w:rsidR="009C4FF7" w:rsidRPr="00537230" w:rsidRDefault="009C4FF7" w:rsidP="009C4FF7">
      <w:pPr>
        <w:spacing w:before="100" w:beforeAutospacing="1" w:after="100" w:afterAutospacing="1"/>
        <w:rPr>
          <w:sz w:val="22"/>
          <w:szCs w:val="22"/>
        </w:rPr>
      </w:pPr>
      <w:r w:rsidRPr="00537230">
        <w:rPr>
          <w:b/>
          <w:bCs/>
          <w:sz w:val="22"/>
          <w:szCs w:val="22"/>
        </w:rPr>
        <w:t>Naziv:</w:t>
      </w:r>
      <w:r w:rsidRPr="00537230">
        <w:rPr>
          <w:sz w:val="22"/>
          <w:szCs w:val="22"/>
        </w:rPr>
        <w:t>  </w:t>
      </w:r>
      <w:r w:rsidRPr="00537230">
        <w:rPr>
          <w:rStyle w:val="apple-converted-space"/>
          <w:sz w:val="22"/>
          <w:szCs w:val="22"/>
        </w:rPr>
        <w:t> </w:t>
      </w:r>
      <w:r w:rsidRPr="00537230">
        <w:rPr>
          <w:b/>
          <w:bCs/>
          <w:sz w:val="22"/>
          <w:szCs w:val="22"/>
        </w:rPr>
        <w:t xml:space="preserve">KOMUNALNI REDAR </w:t>
      </w:r>
    </w:p>
    <w:p w14:paraId="130EAEA0" w14:textId="77777777" w:rsidR="009C4FF7" w:rsidRPr="00537230" w:rsidRDefault="009C4FF7" w:rsidP="009C4FF7">
      <w:pPr>
        <w:spacing w:before="100" w:beforeAutospacing="1" w:after="100" w:afterAutospacing="1"/>
        <w:rPr>
          <w:sz w:val="22"/>
          <w:szCs w:val="22"/>
        </w:rPr>
      </w:pPr>
      <w:r w:rsidRPr="00537230">
        <w:rPr>
          <w:b/>
          <w:bCs/>
          <w:sz w:val="22"/>
          <w:szCs w:val="22"/>
        </w:rPr>
        <w:t>Stručno znanje :</w:t>
      </w:r>
    </w:p>
    <w:p w14:paraId="354DE0C1" w14:textId="77777777" w:rsidR="009C4FF7" w:rsidRPr="00537230" w:rsidRDefault="009C4FF7" w:rsidP="009C4FF7">
      <w:pPr>
        <w:pStyle w:val="Bezproreda"/>
        <w:rPr>
          <w:sz w:val="22"/>
          <w:szCs w:val="22"/>
        </w:rPr>
      </w:pPr>
      <w:r w:rsidRPr="00537230">
        <w:rPr>
          <w:sz w:val="22"/>
          <w:szCs w:val="22"/>
        </w:rPr>
        <w:t>-     srednja stručna sprema (strukovna – četverogodišnja) ili gimnazija</w:t>
      </w:r>
    </w:p>
    <w:p w14:paraId="07B42189" w14:textId="77777777" w:rsidR="009C4FF7" w:rsidRPr="00537230" w:rsidRDefault="009C4FF7" w:rsidP="009C4FF7">
      <w:pPr>
        <w:pStyle w:val="Bezproreda"/>
        <w:rPr>
          <w:sz w:val="22"/>
          <w:szCs w:val="22"/>
        </w:rPr>
      </w:pPr>
      <w:r w:rsidRPr="00537230">
        <w:rPr>
          <w:sz w:val="22"/>
          <w:szCs w:val="22"/>
        </w:rPr>
        <w:t>-     najmanje  jedna godina radnog iskustva na odgovarajućim poslovima</w:t>
      </w:r>
    </w:p>
    <w:p w14:paraId="24773AF2" w14:textId="77777777" w:rsidR="009C4FF7" w:rsidRPr="00537230" w:rsidRDefault="009C4FF7" w:rsidP="009C4FF7">
      <w:pPr>
        <w:pStyle w:val="Bezproreda"/>
        <w:rPr>
          <w:sz w:val="22"/>
          <w:szCs w:val="22"/>
        </w:rPr>
      </w:pPr>
      <w:r w:rsidRPr="00537230">
        <w:rPr>
          <w:sz w:val="22"/>
          <w:szCs w:val="22"/>
        </w:rPr>
        <w:t>-     položen državni stručni ispit</w:t>
      </w:r>
    </w:p>
    <w:p w14:paraId="0D1D15E8" w14:textId="77777777" w:rsidR="009C4FF7" w:rsidRPr="00537230" w:rsidRDefault="009C4FF7" w:rsidP="009C4FF7">
      <w:pPr>
        <w:pStyle w:val="Bezproreda"/>
        <w:rPr>
          <w:sz w:val="22"/>
          <w:szCs w:val="22"/>
        </w:rPr>
      </w:pPr>
    </w:p>
    <w:p w14:paraId="2FDE1D67" w14:textId="77777777" w:rsidR="009C4FF7" w:rsidRPr="00537230" w:rsidRDefault="009C4FF7" w:rsidP="009C4FF7">
      <w:pPr>
        <w:pStyle w:val="Bezproreda"/>
        <w:rPr>
          <w:b/>
          <w:bCs/>
          <w:sz w:val="22"/>
          <w:szCs w:val="22"/>
        </w:rPr>
      </w:pPr>
      <w:r w:rsidRPr="00537230">
        <w:rPr>
          <w:b/>
          <w:bCs/>
          <w:sz w:val="22"/>
          <w:szCs w:val="22"/>
        </w:rPr>
        <w:t>Broj izvršitelja:</w:t>
      </w:r>
      <w:r w:rsidRPr="00537230">
        <w:rPr>
          <w:sz w:val="22"/>
          <w:szCs w:val="22"/>
        </w:rPr>
        <w:t xml:space="preserve">   </w:t>
      </w:r>
      <w:r w:rsidRPr="00537230">
        <w:rPr>
          <w:b/>
          <w:bCs/>
          <w:sz w:val="22"/>
          <w:szCs w:val="22"/>
        </w:rPr>
        <w:t>2</w:t>
      </w:r>
    </w:p>
    <w:p w14:paraId="771AD421" w14:textId="77777777" w:rsidR="009C4FF7" w:rsidRPr="00537230" w:rsidRDefault="009C4FF7" w:rsidP="009C4FF7">
      <w:pPr>
        <w:spacing w:before="100" w:beforeAutospacing="1" w:after="100" w:afterAutospacing="1"/>
        <w:rPr>
          <w:b/>
          <w:bCs/>
          <w:sz w:val="22"/>
          <w:szCs w:val="22"/>
        </w:rPr>
      </w:pPr>
      <w:r w:rsidRPr="00537230">
        <w:rPr>
          <w:b/>
          <w:bCs/>
          <w:sz w:val="22"/>
          <w:szCs w:val="22"/>
        </w:rPr>
        <w:t>OPIS POSLOVA</w:t>
      </w:r>
    </w:p>
    <w:tbl>
      <w:tblPr>
        <w:tblW w:w="9052"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8354"/>
        <w:gridCol w:w="698"/>
      </w:tblGrid>
      <w:tr w:rsidR="00B32276" w:rsidRPr="00537230" w14:paraId="153CB40A" w14:textId="5319F156" w:rsidTr="00B32276">
        <w:tc>
          <w:tcPr>
            <w:tcW w:w="8354"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5B48DC6A" w14:textId="77777777" w:rsidR="00B32276" w:rsidRPr="00537230" w:rsidRDefault="00B32276" w:rsidP="00FB1ADC">
            <w:pPr>
              <w:pStyle w:val="StandardWeb"/>
              <w:spacing w:before="0" w:beforeAutospacing="0" w:after="135" w:afterAutospacing="0"/>
              <w:jc w:val="center"/>
              <w:rPr>
                <w:b/>
                <w:bCs/>
                <w:color w:val="000000" w:themeColor="text1"/>
                <w:sz w:val="22"/>
                <w:szCs w:val="22"/>
              </w:rPr>
            </w:pPr>
            <w:r w:rsidRPr="00537230">
              <w:rPr>
                <w:b/>
                <w:bCs/>
                <w:color w:val="000000" w:themeColor="text1"/>
                <w:sz w:val="22"/>
                <w:szCs w:val="22"/>
              </w:rPr>
              <w:t>Poslovi radnog mjesta</w:t>
            </w:r>
          </w:p>
        </w:tc>
        <w:tc>
          <w:tcPr>
            <w:tcW w:w="698" w:type="dxa"/>
            <w:tcBorders>
              <w:top w:val="nil"/>
              <w:left w:val="single" w:sz="8" w:space="0" w:color="auto"/>
              <w:bottom w:val="single" w:sz="8" w:space="0" w:color="auto"/>
              <w:right w:val="single" w:sz="8" w:space="0" w:color="auto"/>
            </w:tcBorders>
            <w:shd w:val="clear" w:color="auto" w:fill="CCCCCC"/>
          </w:tcPr>
          <w:p w14:paraId="254C5A6B" w14:textId="409CF8E3" w:rsidR="00B32276" w:rsidRPr="00537230" w:rsidRDefault="00B32276" w:rsidP="00FB1ADC">
            <w:pPr>
              <w:pStyle w:val="StandardWeb"/>
              <w:spacing w:before="0" w:beforeAutospacing="0" w:after="135" w:afterAutospacing="0"/>
              <w:jc w:val="center"/>
              <w:rPr>
                <w:b/>
                <w:bCs/>
                <w:color w:val="000000" w:themeColor="text1"/>
                <w:sz w:val="22"/>
                <w:szCs w:val="22"/>
              </w:rPr>
            </w:pPr>
            <w:r w:rsidRPr="00537230">
              <w:rPr>
                <w:b/>
                <w:bCs/>
                <w:color w:val="000000" w:themeColor="text1"/>
                <w:sz w:val="22"/>
                <w:szCs w:val="22"/>
              </w:rPr>
              <w:t>%</w:t>
            </w:r>
          </w:p>
        </w:tc>
      </w:tr>
      <w:tr w:rsidR="00B32276" w:rsidRPr="00537230" w14:paraId="13BDECF9" w14:textId="7D357D1B" w:rsidTr="00B32276">
        <w:tc>
          <w:tcPr>
            <w:tcW w:w="8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DF6B2" w14:textId="200A1C37" w:rsidR="00B32276" w:rsidRPr="00537230" w:rsidRDefault="00B32276" w:rsidP="00FB1ADC">
            <w:pPr>
              <w:pStyle w:val="StandardWeb"/>
              <w:spacing w:before="0" w:beforeAutospacing="0" w:after="135" w:afterAutospacing="0"/>
              <w:rPr>
                <w:color w:val="000000" w:themeColor="text1"/>
                <w:sz w:val="22"/>
                <w:szCs w:val="22"/>
                <w:u w:val="single"/>
              </w:rPr>
            </w:pPr>
            <w:r w:rsidRPr="00537230">
              <w:rPr>
                <w:sz w:val="22"/>
                <w:szCs w:val="22"/>
              </w:rPr>
              <w:t>Nadzire provedbu svih zakonskih propisa iz područja svoje nadležnosti, a naročito Zakona o komunalnom gospodarstvu, Zakona o građevinskoj inspekciji, Zakona o zaštiti životinja i ostalih zakonskih propisa.</w:t>
            </w:r>
          </w:p>
        </w:tc>
        <w:tc>
          <w:tcPr>
            <w:tcW w:w="698" w:type="dxa"/>
            <w:tcBorders>
              <w:top w:val="nil"/>
              <w:left w:val="single" w:sz="8" w:space="0" w:color="auto"/>
              <w:bottom w:val="single" w:sz="8" w:space="0" w:color="auto"/>
              <w:right w:val="single" w:sz="8" w:space="0" w:color="auto"/>
            </w:tcBorders>
          </w:tcPr>
          <w:p w14:paraId="080D6488" w14:textId="2A21181E" w:rsidR="00B32276" w:rsidRPr="00537230" w:rsidRDefault="00B32276" w:rsidP="00FB1ADC">
            <w:pPr>
              <w:pStyle w:val="StandardWeb"/>
              <w:spacing w:before="0" w:beforeAutospacing="0" w:after="135" w:afterAutospacing="0"/>
              <w:rPr>
                <w:sz w:val="22"/>
                <w:szCs w:val="22"/>
              </w:rPr>
            </w:pPr>
            <w:r w:rsidRPr="00537230">
              <w:rPr>
                <w:sz w:val="22"/>
                <w:szCs w:val="22"/>
              </w:rPr>
              <w:t xml:space="preserve">      </w:t>
            </w:r>
            <w:r w:rsidR="001D39F0" w:rsidRPr="00537230">
              <w:rPr>
                <w:sz w:val="22"/>
                <w:szCs w:val="22"/>
              </w:rPr>
              <w:t>3</w:t>
            </w:r>
            <w:r w:rsidRPr="00537230">
              <w:rPr>
                <w:sz w:val="22"/>
                <w:szCs w:val="22"/>
              </w:rPr>
              <w:t>0%</w:t>
            </w:r>
          </w:p>
        </w:tc>
      </w:tr>
      <w:tr w:rsidR="00B32276" w:rsidRPr="00537230" w14:paraId="35F3F0CE" w14:textId="04D6624B" w:rsidTr="00B32276">
        <w:tc>
          <w:tcPr>
            <w:tcW w:w="8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8CBEB" w14:textId="35C012BB" w:rsidR="00B32276" w:rsidRPr="00537230" w:rsidRDefault="00B32276" w:rsidP="00FB1ADC">
            <w:pPr>
              <w:spacing w:before="100" w:beforeAutospacing="1" w:after="100" w:afterAutospacing="1"/>
              <w:rPr>
                <w:sz w:val="22"/>
                <w:szCs w:val="22"/>
              </w:rPr>
            </w:pPr>
            <w:r w:rsidRPr="00537230">
              <w:rPr>
                <w:sz w:val="22"/>
                <w:szCs w:val="22"/>
              </w:rPr>
              <w:t>Nadzire poštivanje i primjenu Odluke o komunalnom redu i ostalih općih akata za čiji je nadzor poštivanja i primjene nadležan komunalni redar, kao i ostalih podzakonskih propisa</w:t>
            </w:r>
          </w:p>
        </w:tc>
        <w:tc>
          <w:tcPr>
            <w:tcW w:w="698" w:type="dxa"/>
            <w:tcBorders>
              <w:top w:val="nil"/>
              <w:left w:val="single" w:sz="8" w:space="0" w:color="auto"/>
              <w:bottom w:val="single" w:sz="8" w:space="0" w:color="auto"/>
              <w:right w:val="single" w:sz="8" w:space="0" w:color="auto"/>
            </w:tcBorders>
          </w:tcPr>
          <w:p w14:paraId="2F858328" w14:textId="7E0CF217" w:rsidR="00B32276" w:rsidRPr="00537230" w:rsidRDefault="00B32276" w:rsidP="00FB1ADC">
            <w:pPr>
              <w:spacing w:before="100" w:beforeAutospacing="1" w:after="100" w:afterAutospacing="1"/>
              <w:rPr>
                <w:sz w:val="22"/>
                <w:szCs w:val="22"/>
              </w:rPr>
            </w:pPr>
            <w:r w:rsidRPr="00537230">
              <w:rPr>
                <w:sz w:val="22"/>
                <w:szCs w:val="22"/>
              </w:rPr>
              <w:t xml:space="preserve">   20%</w:t>
            </w:r>
          </w:p>
        </w:tc>
      </w:tr>
      <w:tr w:rsidR="00B32276" w:rsidRPr="00537230" w14:paraId="7AF09373" w14:textId="300559F1" w:rsidTr="00B32276">
        <w:tc>
          <w:tcPr>
            <w:tcW w:w="8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E12E" w14:textId="40F21FA8" w:rsidR="00B32276" w:rsidRPr="00537230" w:rsidRDefault="00B32276" w:rsidP="00FB1ADC">
            <w:pPr>
              <w:spacing w:before="100" w:beforeAutospacing="1" w:after="100" w:afterAutospacing="1"/>
              <w:rPr>
                <w:sz w:val="22"/>
                <w:szCs w:val="22"/>
              </w:rPr>
            </w:pPr>
            <w:r w:rsidRPr="00537230">
              <w:rPr>
                <w:sz w:val="22"/>
                <w:szCs w:val="22"/>
              </w:rPr>
              <w:t>Donosi rješenja i druge akte kojima naređuje fizičkim i pravnim osobama radnje u svrhu održavanja komunalnog reda, izriče propisane sankcije, priprema optužni prijedlog</w:t>
            </w:r>
          </w:p>
        </w:tc>
        <w:tc>
          <w:tcPr>
            <w:tcW w:w="698" w:type="dxa"/>
            <w:tcBorders>
              <w:top w:val="nil"/>
              <w:left w:val="single" w:sz="8" w:space="0" w:color="auto"/>
              <w:bottom w:val="single" w:sz="8" w:space="0" w:color="auto"/>
              <w:right w:val="single" w:sz="8" w:space="0" w:color="auto"/>
            </w:tcBorders>
          </w:tcPr>
          <w:p w14:paraId="5858462B" w14:textId="71CC7441" w:rsidR="00B32276" w:rsidRPr="00537230" w:rsidRDefault="00B32276" w:rsidP="00FB1ADC">
            <w:pPr>
              <w:spacing w:before="100" w:beforeAutospacing="1" w:after="100" w:afterAutospacing="1"/>
              <w:rPr>
                <w:sz w:val="22"/>
                <w:szCs w:val="22"/>
              </w:rPr>
            </w:pPr>
            <w:r w:rsidRPr="00537230">
              <w:rPr>
                <w:sz w:val="22"/>
                <w:szCs w:val="22"/>
              </w:rPr>
              <w:t xml:space="preserve">    </w:t>
            </w:r>
            <w:r w:rsidR="00587620" w:rsidRPr="00537230">
              <w:rPr>
                <w:sz w:val="22"/>
                <w:szCs w:val="22"/>
              </w:rPr>
              <w:t xml:space="preserve">    </w:t>
            </w:r>
            <w:r w:rsidRPr="00537230">
              <w:rPr>
                <w:sz w:val="22"/>
                <w:szCs w:val="22"/>
              </w:rPr>
              <w:t>10%</w:t>
            </w:r>
          </w:p>
        </w:tc>
      </w:tr>
      <w:tr w:rsidR="00B32276" w:rsidRPr="00537230" w14:paraId="40CD9AC7" w14:textId="4D88D4BC" w:rsidTr="001D39F0">
        <w:tc>
          <w:tcPr>
            <w:tcW w:w="835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A5598A3" w14:textId="1D8E3521" w:rsidR="00B32276" w:rsidRPr="00537230" w:rsidRDefault="001D39F0" w:rsidP="00FB1ADC">
            <w:pPr>
              <w:spacing w:before="100" w:beforeAutospacing="1" w:after="100" w:afterAutospacing="1"/>
              <w:rPr>
                <w:sz w:val="22"/>
                <w:szCs w:val="22"/>
              </w:rPr>
            </w:pPr>
            <w:r w:rsidRPr="00537230">
              <w:rPr>
                <w:sz w:val="22"/>
                <w:szCs w:val="22"/>
              </w:rPr>
              <w:lastRenderedPageBreak/>
              <w:t xml:space="preserve">Obavlja poslove izmjere površina objekata u svrhu utvrđivanja visine plaćanja komunalne naknade, poreza na kuću za odmor i sl. </w:t>
            </w:r>
          </w:p>
        </w:tc>
        <w:tc>
          <w:tcPr>
            <w:tcW w:w="698" w:type="dxa"/>
            <w:tcBorders>
              <w:top w:val="nil"/>
              <w:left w:val="single" w:sz="8" w:space="0" w:color="auto"/>
              <w:bottom w:val="single" w:sz="4" w:space="0" w:color="auto"/>
              <w:right w:val="single" w:sz="8" w:space="0" w:color="auto"/>
            </w:tcBorders>
          </w:tcPr>
          <w:p w14:paraId="15560678" w14:textId="08E26B36" w:rsidR="00B32276" w:rsidRPr="00537230" w:rsidRDefault="001D39F0" w:rsidP="00FB1ADC">
            <w:pPr>
              <w:spacing w:before="100" w:beforeAutospacing="1" w:after="100" w:afterAutospacing="1"/>
              <w:rPr>
                <w:sz w:val="22"/>
                <w:szCs w:val="22"/>
              </w:rPr>
            </w:pPr>
            <w:r w:rsidRPr="00537230">
              <w:rPr>
                <w:sz w:val="22"/>
                <w:szCs w:val="22"/>
              </w:rPr>
              <w:t xml:space="preserve">    10%</w:t>
            </w:r>
          </w:p>
        </w:tc>
      </w:tr>
      <w:tr w:rsidR="001D39F0" w:rsidRPr="00537230" w14:paraId="77AF2A04" w14:textId="77777777" w:rsidTr="001D39F0">
        <w:tc>
          <w:tcPr>
            <w:tcW w:w="83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73E07" w14:textId="235B68E2" w:rsidR="001D39F0" w:rsidRPr="00537230" w:rsidRDefault="001D39F0" w:rsidP="00FB1ADC">
            <w:pPr>
              <w:spacing w:before="100" w:beforeAutospacing="1" w:after="100" w:afterAutospacing="1"/>
              <w:rPr>
                <w:sz w:val="22"/>
                <w:szCs w:val="22"/>
              </w:rPr>
            </w:pPr>
            <w:r w:rsidRPr="00537230">
              <w:rPr>
                <w:sz w:val="22"/>
                <w:szCs w:val="22"/>
              </w:rPr>
              <w:t>Temeljem uočenog stanja predlaže odluke i mjere u cilju unapređenja komunalnog reda;</w:t>
            </w:r>
          </w:p>
        </w:tc>
        <w:tc>
          <w:tcPr>
            <w:tcW w:w="698" w:type="dxa"/>
            <w:tcBorders>
              <w:top w:val="single" w:sz="4" w:space="0" w:color="auto"/>
              <w:left w:val="single" w:sz="8" w:space="0" w:color="auto"/>
              <w:bottom w:val="single" w:sz="4" w:space="0" w:color="auto"/>
              <w:right w:val="single" w:sz="8" w:space="0" w:color="auto"/>
            </w:tcBorders>
          </w:tcPr>
          <w:p w14:paraId="1EF35276" w14:textId="2A04EE8F" w:rsidR="001D39F0" w:rsidRPr="00537230" w:rsidRDefault="001D39F0" w:rsidP="00FB1ADC">
            <w:pPr>
              <w:spacing w:before="100" w:beforeAutospacing="1" w:after="100" w:afterAutospacing="1"/>
              <w:rPr>
                <w:sz w:val="22"/>
                <w:szCs w:val="22"/>
              </w:rPr>
            </w:pPr>
            <w:r w:rsidRPr="00537230">
              <w:rPr>
                <w:sz w:val="22"/>
                <w:szCs w:val="22"/>
              </w:rPr>
              <w:t xml:space="preserve">    </w:t>
            </w:r>
            <w:r w:rsidR="00587620" w:rsidRPr="00537230">
              <w:rPr>
                <w:sz w:val="22"/>
                <w:szCs w:val="22"/>
              </w:rPr>
              <w:t>2</w:t>
            </w:r>
            <w:r w:rsidRPr="00537230">
              <w:rPr>
                <w:sz w:val="22"/>
                <w:szCs w:val="22"/>
              </w:rPr>
              <w:t>0%</w:t>
            </w:r>
          </w:p>
        </w:tc>
      </w:tr>
      <w:tr w:rsidR="001D39F0" w:rsidRPr="00537230" w14:paraId="0E9610E8" w14:textId="77777777" w:rsidTr="001D39F0">
        <w:tc>
          <w:tcPr>
            <w:tcW w:w="83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9CC73B" w14:textId="3F4FBCBC" w:rsidR="001D39F0" w:rsidRPr="00537230" w:rsidRDefault="008C5B52" w:rsidP="00FB1ADC">
            <w:pPr>
              <w:spacing w:before="100" w:beforeAutospacing="1" w:after="100" w:afterAutospacing="1"/>
              <w:rPr>
                <w:sz w:val="22"/>
                <w:szCs w:val="22"/>
              </w:rPr>
            </w:pPr>
            <w:r w:rsidRPr="00537230">
              <w:rPr>
                <w:sz w:val="22"/>
                <w:szCs w:val="22"/>
              </w:rPr>
              <w:t>Obavlja i druge poslove po nalogu pročelnika</w:t>
            </w:r>
          </w:p>
        </w:tc>
        <w:tc>
          <w:tcPr>
            <w:tcW w:w="698" w:type="dxa"/>
            <w:tcBorders>
              <w:top w:val="single" w:sz="4" w:space="0" w:color="auto"/>
              <w:left w:val="single" w:sz="8" w:space="0" w:color="auto"/>
              <w:bottom w:val="single" w:sz="4" w:space="0" w:color="auto"/>
              <w:right w:val="single" w:sz="8" w:space="0" w:color="auto"/>
            </w:tcBorders>
          </w:tcPr>
          <w:p w14:paraId="4793DD1A" w14:textId="5B7FCD15" w:rsidR="001D39F0" w:rsidRPr="00537230" w:rsidRDefault="001D39F0" w:rsidP="00FB1ADC">
            <w:pPr>
              <w:spacing w:before="100" w:beforeAutospacing="1" w:after="100" w:afterAutospacing="1"/>
              <w:rPr>
                <w:sz w:val="22"/>
                <w:szCs w:val="22"/>
              </w:rPr>
            </w:pPr>
            <w:r w:rsidRPr="00537230">
              <w:rPr>
                <w:sz w:val="22"/>
                <w:szCs w:val="22"/>
              </w:rPr>
              <w:t xml:space="preserve">     10%</w:t>
            </w:r>
          </w:p>
        </w:tc>
      </w:tr>
    </w:tbl>
    <w:p w14:paraId="73944810" w14:textId="77777777" w:rsidR="00DD654D" w:rsidRPr="00537230" w:rsidRDefault="00DD654D" w:rsidP="00DD654D">
      <w:pPr>
        <w:rPr>
          <w:b/>
          <w:sz w:val="22"/>
          <w:szCs w:val="22"/>
          <w:lang w:val="it-IT"/>
        </w:rPr>
      </w:pPr>
    </w:p>
    <w:p w14:paraId="29DE2A82" w14:textId="77777777" w:rsidR="00DD654D" w:rsidRPr="00537230" w:rsidRDefault="00DD654D" w:rsidP="00DD654D">
      <w:pPr>
        <w:rPr>
          <w:b/>
          <w:sz w:val="22"/>
          <w:szCs w:val="22"/>
          <w:lang w:val="it-IT"/>
        </w:rPr>
      </w:pPr>
    </w:p>
    <w:p w14:paraId="2504BC34" w14:textId="329784D1" w:rsidR="007D7244" w:rsidRPr="00537230" w:rsidRDefault="00DD654D" w:rsidP="007D7244">
      <w:pPr>
        <w:jc w:val="center"/>
        <w:rPr>
          <w:b/>
          <w:sz w:val="22"/>
          <w:szCs w:val="22"/>
          <w:u w:val="single"/>
          <w:lang w:val="it-IT"/>
        </w:rPr>
      </w:pPr>
      <w:r w:rsidRPr="00537230">
        <w:rPr>
          <w:b/>
          <w:sz w:val="22"/>
          <w:szCs w:val="22"/>
          <w:u w:val="single"/>
          <w:lang w:val="it-IT"/>
        </w:rPr>
        <w:t>ODSJEK ZA EU FONDOVE</w:t>
      </w:r>
    </w:p>
    <w:p w14:paraId="7F39B06B" w14:textId="6331F7DF" w:rsidR="00DD654D" w:rsidRPr="00537230" w:rsidRDefault="00DD654D" w:rsidP="00DD654D">
      <w:pPr>
        <w:rPr>
          <w:b/>
          <w:sz w:val="22"/>
          <w:szCs w:val="22"/>
        </w:rPr>
      </w:pPr>
    </w:p>
    <w:p w14:paraId="2F421B26" w14:textId="4B026DE4" w:rsidR="000D53F3" w:rsidRPr="00537230" w:rsidRDefault="00587620" w:rsidP="00537230">
      <w:pPr>
        <w:spacing w:before="100" w:beforeAutospacing="1" w:after="100" w:afterAutospacing="1"/>
        <w:rPr>
          <w:sz w:val="22"/>
          <w:szCs w:val="22"/>
          <w:u w:val="single"/>
        </w:rPr>
      </w:pPr>
      <w:r w:rsidRPr="00537230">
        <w:rPr>
          <w:b/>
          <w:bCs/>
          <w:sz w:val="22"/>
          <w:szCs w:val="22"/>
          <w:u w:val="single"/>
        </w:rPr>
        <w:t>Redni broj:</w:t>
      </w:r>
      <w:r w:rsidRPr="00537230">
        <w:rPr>
          <w:sz w:val="22"/>
          <w:szCs w:val="22"/>
          <w:u w:val="single"/>
        </w:rPr>
        <w:t xml:space="preserve"> </w:t>
      </w:r>
      <w:r w:rsidRPr="00537230">
        <w:rPr>
          <w:b/>
          <w:bCs/>
          <w:sz w:val="22"/>
          <w:szCs w:val="22"/>
          <w:u w:val="single"/>
        </w:rPr>
        <w:t>7</w:t>
      </w:r>
    </w:p>
    <w:p w14:paraId="1BF52A0B" w14:textId="61F92D0C" w:rsidR="00DD654D" w:rsidRPr="00537230" w:rsidRDefault="00DD654D" w:rsidP="00DD654D">
      <w:pPr>
        <w:pStyle w:val="Bezproreda"/>
        <w:rPr>
          <w:b/>
          <w:sz w:val="22"/>
          <w:szCs w:val="22"/>
        </w:rPr>
      </w:pPr>
      <w:r w:rsidRPr="00537230">
        <w:rPr>
          <w:b/>
          <w:sz w:val="22"/>
          <w:szCs w:val="22"/>
        </w:rPr>
        <w:t>Osnovni podatci o radnom mjestu:</w:t>
      </w:r>
    </w:p>
    <w:p w14:paraId="275AB70C" w14:textId="0B7E1246" w:rsidR="00DD654D" w:rsidRPr="00537230" w:rsidRDefault="00DD654D" w:rsidP="00DD654D">
      <w:pPr>
        <w:pStyle w:val="Bezproreda"/>
        <w:rPr>
          <w:b/>
          <w:sz w:val="22"/>
          <w:szCs w:val="22"/>
        </w:rPr>
      </w:pPr>
      <w:r w:rsidRPr="00537230">
        <w:rPr>
          <w:b/>
          <w:sz w:val="22"/>
          <w:szCs w:val="22"/>
        </w:rPr>
        <w:t>Kategorija :</w:t>
      </w:r>
      <w:r w:rsidRPr="00537230">
        <w:rPr>
          <w:rStyle w:val="apple-converted-space"/>
          <w:sz w:val="22"/>
          <w:szCs w:val="22"/>
        </w:rPr>
        <w:t> </w:t>
      </w:r>
      <w:r w:rsidRPr="00537230">
        <w:rPr>
          <w:b/>
          <w:sz w:val="22"/>
          <w:szCs w:val="22"/>
        </w:rPr>
        <w:t>II</w:t>
      </w:r>
    </w:p>
    <w:p w14:paraId="5E2D1309" w14:textId="7277399C" w:rsidR="00DD654D" w:rsidRPr="00537230" w:rsidRDefault="00DD654D" w:rsidP="00DD654D">
      <w:pPr>
        <w:pStyle w:val="Bezproreda"/>
        <w:rPr>
          <w:b/>
          <w:sz w:val="22"/>
          <w:szCs w:val="22"/>
        </w:rPr>
      </w:pPr>
      <w:r w:rsidRPr="00537230">
        <w:rPr>
          <w:b/>
          <w:sz w:val="22"/>
          <w:szCs w:val="22"/>
        </w:rPr>
        <w:t>Potkategorija: Viši stručni suradnik</w:t>
      </w:r>
    </w:p>
    <w:p w14:paraId="02402BA5" w14:textId="77777777" w:rsidR="00DD654D" w:rsidRPr="00537230" w:rsidRDefault="00DD654D" w:rsidP="00DD654D">
      <w:pPr>
        <w:pStyle w:val="Bezproreda"/>
        <w:rPr>
          <w:b/>
          <w:sz w:val="22"/>
          <w:szCs w:val="22"/>
        </w:rPr>
      </w:pPr>
      <w:r w:rsidRPr="00537230">
        <w:rPr>
          <w:b/>
          <w:sz w:val="22"/>
          <w:szCs w:val="22"/>
        </w:rPr>
        <w:t>Razina:</w:t>
      </w:r>
      <w:r w:rsidRPr="00537230">
        <w:rPr>
          <w:rStyle w:val="apple-converted-space"/>
          <w:sz w:val="22"/>
          <w:szCs w:val="22"/>
        </w:rPr>
        <w:t> </w:t>
      </w:r>
      <w:r w:rsidRPr="00537230">
        <w:rPr>
          <w:b/>
          <w:sz w:val="22"/>
          <w:szCs w:val="22"/>
        </w:rPr>
        <w:t>-</w:t>
      </w:r>
    </w:p>
    <w:p w14:paraId="72D71794" w14:textId="24D1A7D2" w:rsidR="00DD654D" w:rsidRPr="00537230" w:rsidRDefault="00DD654D" w:rsidP="00DD654D">
      <w:pPr>
        <w:pStyle w:val="Bezproreda"/>
        <w:rPr>
          <w:b/>
          <w:sz w:val="22"/>
          <w:szCs w:val="22"/>
        </w:rPr>
      </w:pPr>
      <w:r w:rsidRPr="00537230">
        <w:rPr>
          <w:b/>
          <w:sz w:val="22"/>
          <w:szCs w:val="22"/>
        </w:rPr>
        <w:t>Klasifikacijski rang:</w:t>
      </w:r>
      <w:r w:rsidRPr="00537230">
        <w:rPr>
          <w:rStyle w:val="apple-converted-space"/>
          <w:sz w:val="22"/>
          <w:szCs w:val="22"/>
        </w:rPr>
        <w:t> </w:t>
      </w:r>
      <w:r w:rsidR="007712C5" w:rsidRPr="00537230">
        <w:rPr>
          <w:rStyle w:val="apple-converted-space"/>
          <w:sz w:val="22"/>
          <w:szCs w:val="22"/>
        </w:rPr>
        <w:t>6</w:t>
      </w:r>
      <w:r w:rsidRPr="00537230">
        <w:rPr>
          <w:b/>
          <w:sz w:val="22"/>
          <w:szCs w:val="22"/>
        </w:rPr>
        <w:t>.</w:t>
      </w:r>
    </w:p>
    <w:p w14:paraId="40B08347" w14:textId="668FC5CF" w:rsidR="00DD654D" w:rsidRPr="00537230" w:rsidRDefault="00DD654D" w:rsidP="00DD654D">
      <w:pPr>
        <w:spacing w:before="100" w:beforeAutospacing="1" w:after="100" w:afterAutospacing="1"/>
        <w:rPr>
          <w:sz w:val="22"/>
          <w:szCs w:val="22"/>
        </w:rPr>
      </w:pPr>
      <w:r w:rsidRPr="00537230">
        <w:rPr>
          <w:b/>
          <w:bCs/>
          <w:sz w:val="22"/>
          <w:szCs w:val="22"/>
        </w:rPr>
        <w:t>Naziv:</w:t>
      </w:r>
      <w:r w:rsidRPr="00537230">
        <w:rPr>
          <w:sz w:val="22"/>
          <w:szCs w:val="22"/>
        </w:rPr>
        <w:t>  </w:t>
      </w:r>
      <w:r w:rsidR="007D7244" w:rsidRPr="00537230">
        <w:rPr>
          <w:b/>
          <w:sz w:val="22"/>
          <w:szCs w:val="22"/>
          <w:lang w:val="it-IT"/>
        </w:rPr>
        <w:t>VIŠI STRUČNI SURADNIK ZA EU FONDOVE</w:t>
      </w:r>
    </w:p>
    <w:p w14:paraId="4EA90499" w14:textId="77777777" w:rsidR="00DD654D" w:rsidRPr="00537230" w:rsidRDefault="00DD654D" w:rsidP="00DD654D">
      <w:pPr>
        <w:spacing w:before="100" w:beforeAutospacing="1" w:after="100" w:afterAutospacing="1"/>
        <w:rPr>
          <w:sz w:val="22"/>
          <w:szCs w:val="22"/>
        </w:rPr>
      </w:pPr>
      <w:r w:rsidRPr="00537230">
        <w:rPr>
          <w:b/>
          <w:bCs/>
          <w:sz w:val="22"/>
          <w:szCs w:val="22"/>
        </w:rPr>
        <w:t>Stručno znanje :</w:t>
      </w:r>
    </w:p>
    <w:p w14:paraId="640D9D92" w14:textId="6CF1ED69" w:rsidR="007D7244" w:rsidRPr="00537230" w:rsidRDefault="007D7244" w:rsidP="007D7244">
      <w:pPr>
        <w:pStyle w:val="Odlomakpopisa"/>
        <w:numPr>
          <w:ilvl w:val="0"/>
          <w:numId w:val="12"/>
        </w:numPr>
        <w:spacing w:before="100" w:beforeAutospacing="1" w:after="100" w:afterAutospacing="1"/>
        <w:rPr>
          <w:sz w:val="22"/>
          <w:szCs w:val="22"/>
        </w:rPr>
      </w:pPr>
      <w:r w:rsidRPr="00537230">
        <w:rPr>
          <w:sz w:val="22"/>
          <w:szCs w:val="22"/>
        </w:rPr>
        <w:t xml:space="preserve">magistar struke ili stručni specijalist ekonomske </w:t>
      </w:r>
      <w:r w:rsidR="004C0F81" w:rsidRPr="00537230">
        <w:rPr>
          <w:sz w:val="22"/>
          <w:szCs w:val="22"/>
        </w:rPr>
        <w:t>struke</w:t>
      </w:r>
    </w:p>
    <w:p w14:paraId="6206469A" w14:textId="730AF572" w:rsidR="007D7244" w:rsidRPr="00537230" w:rsidRDefault="007D7244" w:rsidP="007D7244">
      <w:pPr>
        <w:pStyle w:val="Odlomakpopisa"/>
        <w:numPr>
          <w:ilvl w:val="0"/>
          <w:numId w:val="12"/>
        </w:numPr>
        <w:spacing w:before="100" w:beforeAutospacing="1" w:after="100" w:afterAutospacing="1"/>
        <w:rPr>
          <w:sz w:val="22"/>
          <w:szCs w:val="22"/>
        </w:rPr>
      </w:pPr>
      <w:r w:rsidRPr="00537230">
        <w:rPr>
          <w:sz w:val="22"/>
          <w:szCs w:val="22"/>
        </w:rPr>
        <w:t xml:space="preserve">najmanje jedna godina radnog iskustva na odgovarajućim poslovima </w:t>
      </w:r>
    </w:p>
    <w:p w14:paraId="1ED8C181" w14:textId="5FED023B" w:rsidR="007D7244" w:rsidRPr="00537230" w:rsidRDefault="007D7244" w:rsidP="007D7244">
      <w:pPr>
        <w:pStyle w:val="Odlomakpopisa"/>
        <w:numPr>
          <w:ilvl w:val="0"/>
          <w:numId w:val="12"/>
        </w:numPr>
        <w:spacing w:before="100" w:beforeAutospacing="1" w:after="100" w:afterAutospacing="1"/>
        <w:rPr>
          <w:sz w:val="22"/>
          <w:szCs w:val="22"/>
        </w:rPr>
      </w:pPr>
      <w:r w:rsidRPr="00537230">
        <w:rPr>
          <w:sz w:val="22"/>
          <w:szCs w:val="22"/>
        </w:rPr>
        <w:t xml:space="preserve"> položen državni stručni ispit</w:t>
      </w:r>
    </w:p>
    <w:p w14:paraId="2AB79DFC" w14:textId="163B8A6A" w:rsidR="009C4FF7" w:rsidRPr="00537230" w:rsidRDefault="007D7244" w:rsidP="007D7244">
      <w:pPr>
        <w:pStyle w:val="Odlomakpopisa"/>
        <w:numPr>
          <w:ilvl w:val="0"/>
          <w:numId w:val="12"/>
        </w:numPr>
        <w:spacing w:before="100" w:beforeAutospacing="1" w:after="100" w:afterAutospacing="1"/>
        <w:rPr>
          <w:sz w:val="22"/>
          <w:szCs w:val="22"/>
          <w:u w:val="single"/>
        </w:rPr>
      </w:pPr>
      <w:r w:rsidRPr="00537230">
        <w:rPr>
          <w:sz w:val="22"/>
          <w:szCs w:val="22"/>
        </w:rPr>
        <w:t>poznavanje rada na računalu</w:t>
      </w:r>
    </w:p>
    <w:p w14:paraId="441F867F" w14:textId="08779094" w:rsidR="00396C1F" w:rsidRPr="00537230" w:rsidRDefault="00396C1F" w:rsidP="00EE5DE9">
      <w:pPr>
        <w:jc w:val="both"/>
        <w:rPr>
          <w:sz w:val="22"/>
          <w:szCs w:val="22"/>
        </w:rPr>
      </w:pPr>
    </w:p>
    <w:p w14:paraId="7D0C862C" w14:textId="32505DCB" w:rsidR="005E6650" w:rsidRPr="00537230" w:rsidRDefault="005E6650" w:rsidP="005E6650">
      <w:pPr>
        <w:pStyle w:val="Bezproreda"/>
        <w:rPr>
          <w:b/>
          <w:bCs/>
          <w:sz w:val="22"/>
          <w:szCs w:val="22"/>
        </w:rPr>
      </w:pPr>
      <w:r w:rsidRPr="00537230">
        <w:rPr>
          <w:b/>
          <w:bCs/>
          <w:sz w:val="22"/>
          <w:szCs w:val="22"/>
        </w:rPr>
        <w:t>Broj izvršitelja:</w:t>
      </w:r>
      <w:r w:rsidRPr="00537230">
        <w:rPr>
          <w:sz w:val="22"/>
          <w:szCs w:val="22"/>
        </w:rPr>
        <w:t xml:space="preserve">   </w:t>
      </w:r>
      <w:r w:rsidRPr="00537230">
        <w:rPr>
          <w:b/>
          <w:bCs/>
          <w:sz w:val="22"/>
          <w:szCs w:val="22"/>
        </w:rPr>
        <w:t>1</w:t>
      </w:r>
    </w:p>
    <w:p w14:paraId="64843331" w14:textId="77777777" w:rsidR="005E6650" w:rsidRPr="00537230" w:rsidRDefault="005E6650" w:rsidP="005E6650">
      <w:pPr>
        <w:spacing w:before="100" w:beforeAutospacing="1" w:after="100" w:afterAutospacing="1"/>
        <w:rPr>
          <w:b/>
          <w:bCs/>
          <w:sz w:val="22"/>
          <w:szCs w:val="22"/>
        </w:rPr>
      </w:pPr>
      <w:r w:rsidRPr="00537230">
        <w:rPr>
          <w:b/>
          <w:bCs/>
          <w:sz w:val="22"/>
          <w:szCs w:val="22"/>
        </w:rPr>
        <w:t>OPIS POSLOVA</w:t>
      </w:r>
    </w:p>
    <w:tbl>
      <w:tblPr>
        <w:tblW w:w="9052"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8354"/>
        <w:gridCol w:w="698"/>
      </w:tblGrid>
      <w:tr w:rsidR="005E6650" w:rsidRPr="00537230" w14:paraId="1CF14A69" w14:textId="77777777" w:rsidTr="00FB1ADC">
        <w:tc>
          <w:tcPr>
            <w:tcW w:w="8354"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EACD902" w14:textId="77777777" w:rsidR="005E6650" w:rsidRPr="00537230" w:rsidRDefault="005E6650" w:rsidP="00FB1ADC">
            <w:pPr>
              <w:pStyle w:val="StandardWeb"/>
              <w:spacing w:before="0" w:beforeAutospacing="0" w:after="135" w:afterAutospacing="0"/>
              <w:jc w:val="center"/>
              <w:rPr>
                <w:b/>
                <w:bCs/>
                <w:color w:val="000000" w:themeColor="text1"/>
                <w:sz w:val="22"/>
                <w:szCs w:val="22"/>
              </w:rPr>
            </w:pPr>
            <w:r w:rsidRPr="00537230">
              <w:rPr>
                <w:b/>
                <w:bCs/>
                <w:color w:val="000000" w:themeColor="text1"/>
                <w:sz w:val="22"/>
                <w:szCs w:val="22"/>
              </w:rPr>
              <w:t>Poslovi radnog mjesta</w:t>
            </w:r>
          </w:p>
        </w:tc>
        <w:tc>
          <w:tcPr>
            <w:tcW w:w="698" w:type="dxa"/>
            <w:tcBorders>
              <w:top w:val="nil"/>
              <w:left w:val="single" w:sz="8" w:space="0" w:color="auto"/>
              <w:bottom w:val="single" w:sz="8" w:space="0" w:color="auto"/>
              <w:right w:val="single" w:sz="8" w:space="0" w:color="auto"/>
            </w:tcBorders>
            <w:shd w:val="clear" w:color="auto" w:fill="CCCCCC"/>
          </w:tcPr>
          <w:p w14:paraId="080E0563" w14:textId="77777777" w:rsidR="005E6650" w:rsidRPr="00537230" w:rsidRDefault="005E6650" w:rsidP="00FB1ADC">
            <w:pPr>
              <w:pStyle w:val="StandardWeb"/>
              <w:spacing w:before="0" w:beforeAutospacing="0" w:after="135" w:afterAutospacing="0"/>
              <w:jc w:val="center"/>
              <w:rPr>
                <w:b/>
                <w:bCs/>
                <w:color w:val="000000" w:themeColor="text1"/>
                <w:sz w:val="22"/>
                <w:szCs w:val="22"/>
              </w:rPr>
            </w:pPr>
            <w:r w:rsidRPr="00537230">
              <w:rPr>
                <w:b/>
                <w:bCs/>
                <w:color w:val="000000" w:themeColor="text1"/>
                <w:sz w:val="22"/>
                <w:szCs w:val="22"/>
              </w:rPr>
              <w:t>%</w:t>
            </w:r>
          </w:p>
        </w:tc>
      </w:tr>
      <w:tr w:rsidR="005E6650" w:rsidRPr="00537230" w14:paraId="0AE43C7E" w14:textId="77777777" w:rsidTr="00FB1ADC">
        <w:tc>
          <w:tcPr>
            <w:tcW w:w="8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04E65" w14:textId="453D50BB" w:rsidR="005E6650" w:rsidRPr="00537230" w:rsidRDefault="005E6650" w:rsidP="00FB1ADC">
            <w:pPr>
              <w:pStyle w:val="StandardWeb"/>
              <w:spacing w:before="0" w:beforeAutospacing="0" w:after="135" w:afterAutospacing="0"/>
              <w:rPr>
                <w:color w:val="000000" w:themeColor="text1"/>
                <w:sz w:val="22"/>
                <w:szCs w:val="22"/>
                <w:u w:val="single"/>
              </w:rPr>
            </w:pPr>
            <w:r w:rsidRPr="00537230">
              <w:rPr>
                <w:color w:val="000000" w:themeColor="text1"/>
                <w:sz w:val="22"/>
                <w:szCs w:val="22"/>
                <w:shd w:val="clear" w:color="auto" w:fill="FFFFFF"/>
              </w:rPr>
              <w:t>Obavlja složenije poslove vezane uz prikupljanje informacija o potrebama i projektnim idejama na razini Općine te sudjeluje u planiranju dinamike pripreme  i provedbe projekata za prijavu na natječaje i pozive Europske unije.       </w:t>
            </w:r>
          </w:p>
        </w:tc>
        <w:tc>
          <w:tcPr>
            <w:tcW w:w="698" w:type="dxa"/>
            <w:tcBorders>
              <w:top w:val="nil"/>
              <w:left w:val="single" w:sz="8" w:space="0" w:color="auto"/>
              <w:bottom w:val="single" w:sz="8" w:space="0" w:color="auto"/>
              <w:right w:val="single" w:sz="8" w:space="0" w:color="auto"/>
            </w:tcBorders>
          </w:tcPr>
          <w:p w14:paraId="3F8C77FF" w14:textId="40508B67" w:rsidR="005E6650" w:rsidRPr="00537230" w:rsidRDefault="005E6650" w:rsidP="00FB1ADC">
            <w:pPr>
              <w:pStyle w:val="StandardWeb"/>
              <w:spacing w:before="0" w:beforeAutospacing="0" w:after="135" w:afterAutospacing="0"/>
              <w:rPr>
                <w:sz w:val="22"/>
                <w:szCs w:val="22"/>
              </w:rPr>
            </w:pPr>
            <w:r w:rsidRPr="00537230">
              <w:rPr>
                <w:sz w:val="22"/>
                <w:szCs w:val="22"/>
              </w:rPr>
              <w:t xml:space="preserve">      </w:t>
            </w:r>
            <w:r w:rsidR="004D4329" w:rsidRPr="00537230">
              <w:rPr>
                <w:sz w:val="22"/>
                <w:szCs w:val="22"/>
              </w:rPr>
              <w:t>5</w:t>
            </w:r>
            <w:r w:rsidRPr="00537230">
              <w:rPr>
                <w:sz w:val="22"/>
                <w:szCs w:val="22"/>
              </w:rPr>
              <w:t>0%</w:t>
            </w:r>
          </w:p>
        </w:tc>
      </w:tr>
      <w:tr w:rsidR="005E6650" w:rsidRPr="00537230" w14:paraId="41895C81" w14:textId="77777777" w:rsidTr="00FB1ADC">
        <w:tc>
          <w:tcPr>
            <w:tcW w:w="8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172DB" w14:textId="246609C1" w:rsidR="005E6650" w:rsidRPr="00537230" w:rsidRDefault="00D64CA3" w:rsidP="00FB1ADC">
            <w:pPr>
              <w:spacing w:before="100" w:beforeAutospacing="1" w:after="100" w:afterAutospacing="1"/>
              <w:rPr>
                <w:sz w:val="22"/>
                <w:szCs w:val="22"/>
              </w:rPr>
            </w:pPr>
            <w:r w:rsidRPr="00537230">
              <w:rPr>
                <w:sz w:val="22"/>
                <w:szCs w:val="22"/>
              </w:rPr>
              <w:t xml:space="preserve">Ocjenjuje </w:t>
            </w:r>
            <w:r w:rsidR="004D4329" w:rsidRPr="00537230">
              <w:rPr>
                <w:sz w:val="22"/>
                <w:szCs w:val="22"/>
              </w:rPr>
              <w:t xml:space="preserve"> prihvatljivosti </w:t>
            </w:r>
            <w:r w:rsidRPr="00537230">
              <w:rPr>
                <w:sz w:val="22"/>
                <w:szCs w:val="22"/>
              </w:rPr>
              <w:t xml:space="preserve">Općine </w:t>
            </w:r>
            <w:r w:rsidR="004D4329" w:rsidRPr="00537230">
              <w:rPr>
                <w:sz w:val="22"/>
                <w:szCs w:val="22"/>
              </w:rPr>
              <w:t xml:space="preserve"> kao prijavitelja na pojedini javni poziv, te </w:t>
            </w:r>
            <w:r w:rsidRPr="00537230">
              <w:rPr>
                <w:sz w:val="22"/>
                <w:szCs w:val="22"/>
              </w:rPr>
              <w:t xml:space="preserve">prati </w:t>
            </w:r>
            <w:r w:rsidR="004D4329" w:rsidRPr="00537230">
              <w:rPr>
                <w:sz w:val="22"/>
                <w:szCs w:val="22"/>
              </w:rPr>
              <w:t>uvje</w:t>
            </w:r>
            <w:r w:rsidRPr="00537230">
              <w:rPr>
                <w:sz w:val="22"/>
                <w:szCs w:val="22"/>
              </w:rPr>
              <w:t xml:space="preserve">te </w:t>
            </w:r>
            <w:r w:rsidR="004D4329" w:rsidRPr="00537230">
              <w:rPr>
                <w:sz w:val="22"/>
                <w:szCs w:val="22"/>
              </w:rPr>
              <w:t xml:space="preserve"> poziva i pravodobn</w:t>
            </w:r>
            <w:r w:rsidRPr="00537230">
              <w:rPr>
                <w:sz w:val="22"/>
                <w:szCs w:val="22"/>
              </w:rPr>
              <w:t>o</w:t>
            </w:r>
            <w:r w:rsidR="004D4329" w:rsidRPr="00537230">
              <w:rPr>
                <w:sz w:val="22"/>
                <w:szCs w:val="22"/>
              </w:rPr>
              <w:t xml:space="preserve"> ide</w:t>
            </w:r>
            <w:r w:rsidRPr="00537230">
              <w:rPr>
                <w:sz w:val="22"/>
                <w:szCs w:val="22"/>
              </w:rPr>
              <w:t xml:space="preserve">ntificira  </w:t>
            </w:r>
            <w:r w:rsidR="004D4329" w:rsidRPr="00537230">
              <w:rPr>
                <w:sz w:val="22"/>
                <w:szCs w:val="22"/>
              </w:rPr>
              <w:t xml:space="preserve"> (tehničk</w:t>
            </w:r>
            <w:r w:rsidRPr="00537230">
              <w:rPr>
                <w:sz w:val="22"/>
                <w:szCs w:val="22"/>
              </w:rPr>
              <w:t>u)</w:t>
            </w:r>
            <w:r w:rsidR="004D4329" w:rsidRPr="00537230">
              <w:rPr>
                <w:sz w:val="22"/>
                <w:szCs w:val="22"/>
              </w:rPr>
              <w:t xml:space="preserve"> dokumentacij</w:t>
            </w:r>
            <w:r w:rsidRPr="00537230">
              <w:rPr>
                <w:sz w:val="22"/>
                <w:szCs w:val="22"/>
              </w:rPr>
              <w:t>u</w:t>
            </w:r>
            <w:r w:rsidR="004D4329" w:rsidRPr="00537230">
              <w:rPr>
                <w:sz w:val="22"/>
                <w:szCs w:val="22"/>
              </w:rPr>
              <w:t xml:space="preserve"> potrebn</w:t>
            </w:r>
            <w:r w:rsidRPr="00537230">
              <w:rPr>
                <w:sz w:val="22"/>
                <w:szCs w:val="22"/>
              </w:rPr>
              <w:t>u</w:t>
            </w:r>
            <w:r w:rsidR="004D4329" w:rsidRPr="00537230">
              <w:rPr>
                <w:sz w:val="22"/>
                <w:szCs w:val="22"/>
              </w:rPr>
              <w:t xml:space="preserve"> za prijavu na javni poziv</w:t>
            </w:r>
          </w:p>
        </w:tc>
        <w:tc>
          <w:tcPr>
            <w:tcW w:w="698" w:type="dxa"/>
            <w:tcBorders>
              <w:top w:val="nil"/>
              <w:left w:val="single" w:sz="8" w:space="0" w:color="auto"/>
              <w:bottom w:val="single" w:sz="8" w:space="0" w:color="auto"/>
              <w:right w:val="single" w:sz="8" w:space="0" w:color="auto"/>
            </w:tcBorders>
          </w:tcPr>
          <w:p w14:paraId="79D02787" w14:textId="77777777" w:rsidR="005E6650" w:rsidRPr="00537230" w:rsidRDefault="005E6650" w:rsidP="00FB1ADC">
            <w:pPr>
              <w:spacing w:before="100" w:beforeAutospacing="1" w:after="100" w:afterAutospacing="1"/>
              <w:rPr>
                <w:sz w:val="22"/>
                <w:szCs w:val="22"/>
              </w:rPr>
            </w:pPr>
            <w:r w:rsidRPr="00537230">
              <w:rPr>
                <w:sz w:val="22"/>
                <w:szCs w:val="22"/>
              </w:rPr>
              <w:t xml:space="preserve">   20%</w:t>
            </w:r>
          </w:p>
        </w:tc>
      </w:tr>
      <w:tr w:rsidR="005E6650" w:rsidRPr="00537230" w14:paraId="7130225C" w14:textId="77777777" w:rsidTr="00FB1ADC">
        <w:tc>
          <w:tcPr>
            <w:tcW w:w="8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EA172" w14:textId="525DD291" w:rsidR="005E6650" w:rsidRPr="00537230" w:rsidRDefault="00EB2ADB" w:rsidP="00FB1ADC">
            <w:pPr>
              <w:spacing w:before="100" w:beforeAutospacing="1" w:after="100" w:afterAutospacing="1"/>
              <w:rPr>
                <w:sz w:val="22"/>
                <w:szCs w:val="22"/>
              </w:rPr>
            </w:pPr>
            <w:r w:rsidRPr="00537230">
              <w:rPr>
                <w:sz w:val="22"/>
                <w:szCs w:val="22"/>
              </w:rPr>
              <w:t>Održava kontak</w:t>
            </w:r>
            <w:r w:rsidR="00776B84" w:rsidRPr="00537230">
              <w:rPr>
                <w:sz w:val="22"/>
                <w:szCs w:val="22"/>
              </w:rPr>
              <w:t>te</w:t>
            </w:r>
            <w:r w:rsidRPr="00537230">
              <w:rPr>
                <w:sz w:val="22"/>
                <w:szCs w:val="22"/>
              </w:rPr>
              <w:t xml:space="preserve"> s predstavnicima drugih tijela i stručnih organizacija te stranih i međunarodnih institucija u planiranju i provođenju programa</w:t>
            </w:r>
          </w:p>
        </w:tc>
        <w:tc>
          <w:tcPr>
            <w:tcW w:w="698" w:type="dxa"/>
            <w:tcBorders>
              <w:top w:val="nil"/>
              <w:left w:val="single" w:sz="8" w:space="0" w:color="auto"/>
              <w:bottom w:val="single" w:sz="8" w:space="0" w:color="auto"/>
              <w:right w:val="single" w:sz="8" w:space="0" w:color="auto"/>
            </w:tcBorders>
          </w:tcPr>
          <w:p w14:paraId="3F74716C" w14:textId="77777777" w:rsidR="005E6650" w:rsidRPr="00537230" w:rsidRDefault="005E6650" w:rsidP="00FB1ADC">
            <w:pPr>
              <w:spacing w:before="100" w:beforeAutospacing="1" w:after="100" w:afterAutospacing="1"/>
              <w:rPr>
                <w:sz w:val="22"/>
                <w:szCs w:val="22"/>
              </w:rPr>
            </w:pPr>
            <w:r w:rsidRPr="00537230">
              <w:rPr>
                <w:sz w:val="22"/>
                <w:szCs w:val="22"/>
              </w:rPr>
              <w:t xml:space="preserve">        10%</w:t>
            </w:r>
          </w:p>
        </w:tc>
      </w:tr>
      <w:tr w:rsidR="005E6650" w:rsidRPr="00537230" w14:paraId="4FEEA2F7" w14:textId="77777777" w:rsidTr="00FB1ADC">
        <w:tc>
          <w:tcPr>
            <w:tcW w:w="835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A3135D" w14:textId="0E50AA12" w:rsidR="000D7D11" w:rsidRPr="00537230" w:rsidRDefault="00EB2ADB" w:rsidP="00FB1ADC">
            <w:pPr>
              <w:spacing w:before="100" w:beforeAutospacing="1" w:after="100" w:afterAutospacing="1"/>
              <w:rPr>
                <w:sz w:val="22"/>
                <w:szCs w:val="22"/>
              </w:rPr>
            </w:pPr>
            <w:r w:rsidRPr="00537230">
              <w:rPr>
                <w:sz w:val="22"/>
                <w:szCs w:val="22"/>
              </w:rPr>
              <w:t>Sudjeluje u izradi prijedloga akata iz nadležnosti odsjeka.</w:t>
            </w:r>
          </w:p>
        </w:tc>
        <w:tc>
          <w:tcPr>
            <w:tcW w:w="698" w:type="dxa"/>
            <w:tcBorders>
              <w:top w:val="nil"/>
              <w:left w:val="single" w:sz="8" w:space="0" w:color="auto"/>
              <w:bottom w:val="single" w:sz="4" w:space="0" w:color="auto"/>
              <w:right w:val="single" w:sz="8" w:space="0" w:color="auto"/>
            </w:tcBorders>
          </w:tcPr>
          <w:p w14:paraId="312ABF03" w14:textId="77777777" w:rsidR="005E6650" w:rsidRPr="00537230" w:rsidRDefault="005E6650" w:rsidP="00FB1ADC">
            <w:pPr>
              <w:spacing w:before="100" w:beforeAutospacing="1" w:after="100" w:afterAutospacing="1"/>
              <w:rPr>
                <w:sz w:val="22"/>
                <w:szCs w:val="22"/>
              </w:rPr>
            </w:pPr>
            <w:r w:rsidRPr="00537230">
              <w:rPr>
                <w:sz w:val="22"/>
                <w:szCs w:val="22"/>
              </w:rPr>
              <w:t xml:space="preserve">    10%</w:t>
            </w:r>
          </w:p>
        </w:tc>
      </w:tr>
      <w:tr w:rsidR="00EB2ADB" w:rsidRPr="00537230" w14:paraId="4DE0682B" w14:textId="77777777" w:rsidTr="00FB1ADC">
        <w:tc>
          <w:tcPr>
            <w:tcW w:w="83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EEC582" w14:textId="56B5857C" w:rsidR="00EB2ADB" w:rsidRPr="00537230" w:rsidRDefault="00EB2ADB" w:rsidP="00EB2ADB">
            <w:pPr>
              <w:spacing w:before="100" w:beforeAutospacing="1" w:after="100" w:afterAutospacing="1"/>
              <w:rPr>
                <w:sz w:val="22"/>
                <w:szCs w:val="22"/>
              </w:rPr>
            </w:pPr>
            <w:r w:rsidRPr="00537230">
              <w:rPr>
                <w:sz w:val="22"/>
                <w:szCs w:val="22"/>
              </w:rPr>
              <w:t>Obavlja i druge poslove po nalogu pročelnika</w:t>
            </w:r>
          </w:p>
        </w:tc>
        <w:tc>
          <w:tcPr>
            <w:tcW w:w="698" w:type="dxa"/>
            <w:tcBorders>
              <w:top w:val="single" w:sz="4" w:space="0" w:color="auto"/>
              <w:left w:val="single" w:sz="8" w:space="0" w:color="auto"/>
              <w:bottom w:val="single" w:sz="4" w:space="0" w:color="auto"/>
              <w:right w:val="single" w:sz="8" w:space="0" w:color="auto"/>
            </w:tcBorders>
          </w:tcPr>
          <w:p w14:paraId="331BD5A8" w14:textId="5B785DEA" w:rsidR="00EB2ADB" w:rsidRPr="00537230" w:rsidRDefault="00EB2ADB" w:rsidP="00EB2ADB">
            <w:pPr>
              <w:spacing w:before="100" w:beforeAutospacing="1" w:after="100" w:afterAutospacing="1"/>
              <w:rPr>
                <w:sz w:val="22"/>
                <w:szCs w:val="22"/>
              </w:rPr>
            </w:pPr>
            <w:r w:rsidRPr="00537230">
              <w:rPr>
                <w:sz w:val="22"/>
                <w:szCs w:val="22"/>
              </w:rPr>
              <w:t xml:space="preserve">    10%</w:t>
            </w:r>
          </w:p>
        </w:tc>
      </w:tr>
    </w:tbl>
    <w:p w14:paraId="6C37323B" w14:textId="77777777" w:rsidR="005E6650" w:rsidRPr="00537230" w:rsidRDefault="005E6650" w:rsidP="005E6650">
      <w:pPr>
        <w:rPr>
          <w:b/>
          <w:sz w:val="22"/>
          <w:szCs w:val="22"/>
          <w:lang w:val="it-IT"/>
        </w:rPr>
      </w:pPr>
    </w:p>
    <w:p w14:paraId="092C640F" w14:textId="07075551" w:rsidR="00396C1F" w:rsidRPr="00537230" w:rsidRDefault="00396C1F" w:rsidP="00EE5DE9">
      <w:pPr>
        <w:jc w:val="both"/>
        <w:rPr>
          <w:sz w:val="22"/>
          <w:szCs w:val="22"/>
        </w:rPr>
      </w:pPr>
    </w:p>
    <w:p w14:paraId="040B607C" w14:textId="785E70F5" w:rsidR="00776B84" w:rsidRPr="00537230" w:rsidRDefault="00776B84" w:rsidP="00776B84">
      <w:pPr>
        <w:spacing w:before="100" w:beforeAutospacing="1" w:after="100" w:afterAutospacing="1"/>
        <w:rPr>
          <w:sz w:val="22"/>
          <w:szCs w:val="22"/>
          <w:u w:val="single"/>
        </w:rPr>
      </w:pPr>
      <w:r w:rsidRPr="00537230">
        <w:rPr>
          <w:b/>
          <w:bCs/>
          <w:sz w:val="22"/>
          <w:szCs w:val="22"/>
          <w:u w:val="single"/>
        </w:rPr>
        <w:t>Redni broj:</w:t>
      </w:r>
      <w:r w:rsidRPr="00537230">
        <w:rPr>
          <w:sz w:val="22"/>
          <w:szCs w:val="22"/>
          <w:u w:val="single"/>
        </w:rPr>
        <w:t xml:space="preserve"> </w:t>
      </w:r>
      <w:r w:rsidRPr="00537230">
        <w:rPr>
          <w:b/>
          <w:bCs/>
          <w:sz w:val="22"/>
          <w:szCs w:val="22"/>
          <w:u w:val="single"/>
        </w:rPr>
        <w:t>8</w:t>
      </w:r>
    </w:p>
    <w:p w14:paraId="43811604" w14:textId="77777777" w:rsidR="00776B84" w:rsidRPr="00537230" w:rsidRDefault="00776B84" w:rsidP="00776B84">
      <w:pPr>
        <w:pStyle w:val="Bezproreda"/>
        <w:rPr>
          <w:b/>
          <w:sz w:val="22"/>
          <w:szCs w:val="22"/>
        </w:rPr>
      </w:pPr>
      <w:r w:rsidRPr="00537230">
        <w:rPr>
          <w:b/>
          <w:sz w:val="22"/>
          <w:szCs w:val="22"/>
        </w:rPr>
        <w:t>Osnovni podatci o radnom mjestu:</w:t>
      </w:r>
    </w:p>
    <w:p w14:paraId="4A366E4B" w14:textId="77777777" w:rsidR="00776B84" w:rsidRPr="00537230" w:rsidRDefault="00776B84" w:rsidP="00776B84">
      <w:pPr>
        <w:pStyle w:val="Bezproreda"/>
        <w:rPr>
          <w:b/>
          <w:sz w:val="22"/>
          <w:szCs w:val="22"/>
        </w:rPr>
      </w:pPr>
      <w:r w:rsidRPr="00537230">
        <w:rPr>
          <w:b/>
          <w:sz w:val="22"/>
          <w:szCs w:val="22"/>
        </w:rPr>
        <w:t>Kategorija : IV</w:t>
      </w:r>
    </w:p>
    <w:p w14:paraId="25322118" w14:textId="77777777" w:rsidR="00776B84" w:rsidRPr="00537230" w:rsidRDefault="00776B84" w:rsidP="00776B84">
      <w:pPr>
        <w:pStyle w:val="Bezproreda"/>
        <w:rPr>
          <w:b/>
          <w:sz w:val="22"/>
          <w:szCs w:val="22"/>
        </w:rPr>
      </w:pPr>
      <w:r w:rsidRPr="00537230">
        <w:rPr>
          <w:b/>
          <w:sz w:val="22"/>
          <w:szCs w:val="22"/>
        </w:rPr>
        <w:t>Potkategorija:  Namještenici II potkategorije</w:t>
      </w:r>
    </w:p>
    <w:p w14:paraId="0F2C5423" w14:textId="77777777" w:rsidR="00776B84" w:rsidRPr="00537230" w:rsidRDefault="00776B84" w:rsidP="00776B84">
      <w:pPr>
        <w:pStyle w:val="Bezproreda"/>
        <w:rPr>
          <w:b/>
          <w:sz w:val="22"/>
          <w:szCs w:val="22"/>
        </w:rPr>
      </w:pPr>
      <w:r w:rsidRPr="00537230">
        <w:rPr>
          <w:b/>
          <w:sz w:val="22"/>
          <w:szCs w:val="22"/>
        </w:rPr>
        <w:t>Razina: 2</w:t>
      </w:r>
    </w:p>
    <w:p w14:paraId="32A481F5" w14:textId="77777777" w:rsidR="00776B84" w:rsidRPr="00537230" w:rsidRDefault="00776B84" w:rsidP="00776B84">
      <w:pPr>
        <w:pStyle w:val="Bezproreda"/>
        <w:rPr>
          <w:b/>
          <w:sz w:val="22"/>
          <w:szCs w:val="22"/>
        </w:rPr>
      </w:pPr>
      <w:r w:rsidRPr="00537230">
        <w:rPr>
          <w:b/>
          <w:sz w:val="22"/>
          <w:szCs w:val="22"/>
        </w:rPr>
        <w:lastRenderedPageBreak/>
        <w:t>Klasifikacijski rang:  13.</w:t>
      </w:r>
    </w:p>
    <w:p w14:paraId="6C1A532B" w14:textId="77777777" w:rsidR="00776B84" w:rsidRPr="00537230" w:rsidRDefault="00776B84" w:rsidP="00776B84">
      <w:pPr>
        <w:spacing w:before="100" w:beforeAutospacing="1" w:after="100" w:afterAutospacing="1"/>
        <w:rPr>
          <w:sz w:val="22"/>
          <w:szCs w:val="22"/>
        </w:rPr>
      </w:pPr>
      <w:r w:rsidRPr="00537230">
        <w:rPr>
          <w:b/>
          <w:bCs/>
          <w:sz w:val="22"/>
          <w:szCs w:val="22"/>
        </w:rPr>
        <w:t>Naziv:  SPREMAČICA</w:t>
      </w:r>
    </w:p>
    <w:p w14:paraId="48F5772E" w14:textId="77777777" w:rsidR="00776B84" w:rsidRPr="00537230" w:rsidRDefault="00776B84" w:rsidP="00776B84">
      <w:pPr>
        <w:rPr>
          <w:b/>
          <w:sz w:val="22"/>
          <w:szCs w:val="22"/>
        </w:rPr>
      </w:pPr>
      <w:r w:rsidRPr="00537230">
        <w:rPr>
          <w:b/>
          <w:sz w:val="22"/>
          <w:szCs w:val="22"/>
        </w:rPr>
        <w:t>Stručno znanje :</w:t>
      </w:r>
    </w:p>
    <w:p w14:paraId="0BEA028B" w14:textId="77777777" w:rsidR="00776B84" w:rsidRPr="00537230" w:rsidRDefault="00776B84" w:rsidP="00776B84">
      <w:pPr>
        <w:pStyle w:val="HTML-adresa"/>
        <w:ind w:left="720" w:hanging="360"/>
        <w:rPr>
          <w:i w:val="0"/>
          <w:sz w:val="22"/>
          <w:szCs w:val="22"/>
        </w:rPr>
      </w:pPr>
      <w:r w:rsidRPr="00537230">
        <w:rPr>
          <w:i w:val="0"/>
          <w:iCs w:val="0"/>
          <w:sz w:val="22"/>
          <w:szCs w:val="22"/>
        </w:rPr>
        <w:t>-     niža  stručna sprema ili osnovna škola  </w:t>
      </w:r>
    </w:p>
    <w:p w14:paraId="2B705861" w14:textId="5C05B7DC" w:rsidR="00776B84" w:rsidRPr="00537230" w:rsidRDefault="00776B84" w:rsidP="00776B84">
      <w:pPr>
        <w:pStyle w:val="HTML-adresa"/>
        <w:ind w:left="720" w:hanging="360"/>
        <w:rPr>
          <w:i w:val="0"/>
          <w:iCs w:val="0"/>
          <w:sz w:val="22"/>
          <w:szCs w:val="22"/>
        </w:rPr>
      </w:pPr>
      <w:r w:rsidRPr="00537230">
        <w:rPr>
          <w:i w:val="0"/>
          <w:iCs w:val="0"/>
          <w:sz w:val="22"/>
          <w:szCs w:val="22"/>
        </w:rPr>
        <w:t>-     najmanje  jedna godina radnog iskustva na odgovarajućim poslovima</w:t>
      </w:r>
    </w:p>
    <w:p w14:paraId="626B475D" w14:textId="77777777" w:rsidR="00323754" w:rsidRPr="00537230" w:rsidRDefault="00323754" w:rsidP="00776B84">
      <w:pPr>
        <w:pStyle w:val="HTML-adresa"/>
        <w:ind w:left="720" w:hanging="360"/>
        <w:rPr>
          <w:i w:val="0"/>
          <w:sz w:val="22"/>
          <w:szCs w:val="22"/>
        </w:rPr>
      </w:pPr>
    </w:p>
    <w:p w14:paraId="0FFB3877" w14:textId="77777777" w:rsidR="00776B84" w:rsidRPr="00537230" w:rsidRDefault="00776B84" w:rsidP="00776B84">
      <w:pPr>
        <w:pStyle w:val="Bezproreda"/>
        <w:rPr>
          <w:b/>
          <w:sz w:val="22"/>
          <w:szCs w:val="22"/>
        </w:rPr>
      </w:pPr>
      <w:r w:rsidRPr="00537230">
        <w:rPr>
          <w:b/>
          <w:sz w:val="22"/>
          <w:szCs w:val="22"/>
        </w:rPr>
        <w:t>Broj izvršitelja:   1</w:t>
      </w:r>
    </w:p>
    <w:p w14:paraId="33B1DBB0" w14:textId="77777777" w:rsidR="00776B84" w:rsidRPr="00537230" w:rsidRDefault="00776B84" w:rsidP="00776B84">
      <w:pPr>
        <w:spacing w:before="100" w:beforeAutospacing="1" w:after="100" w:afterAutospacing="1"/>
        <w:rPr>
          <w:sz w:val="22"/>
          <w:szCs w:val="22"/>
        </w:rPr>
      </w:pPr>
      <w:r w:rsidRPr="00537230">
        <w:rPr>
          <w:b/>
          <w:bCs/>
          <w:sz w:val="22"/>
          <w:szCs w:val="22"/>
        </w:rPr>
        <w:t>OPIS POSLOVA</w:t>
      </w:r>
    </w:p>
    <w:tbl>
      <w:tblPr>
        <w:tblW w:w="0" w:type="auto"/>
        <w:tblCellMar>
          <w:left w:w="0" w:type="dxa"/>
          <w:right w:w="0" w:type="dxa"/>
        </w:tblCellMar>
        <w:tblLook w:val="0000" w:firstRow="0" w:lastRow="0" w:firstColumn="0" w:lastColumn="0" w:noHBand="0" w:noVBand="0"/>
      </w:tblPr>
      <w:tblGrid>
        <w:gridCol w:w="8212"/>
        <w:gridCol w:w="840"/>
      </w:tblGrid>
      <w:tr w:rsidR="00776B84" w:rsidRPr="00537230" w14:paraId="1300E551" w14:textId="1DDEF7D7" w:rsidTr="00776B84">
        <w:tc>
          <w:tcPr>
            <w:tcW w:w="821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4945BA17" w14:textId="77777777" w:rsidR="00776B84" w:rsidRPr="00537230" w:rsidRDefault="00776B84" w:rsidP="001B3979">
            <w:pPr>
              <w:overflowPunct w:val="0"/>
              <w:spacing w:before="100" w:beforeAutospacing="1" w:after="100" w:afterAutospacing="1"/>
              <w:jc w:val="center"/>
              <w:rPr>
                <w:sz w:val="22"/>
                <w:szCs w:val="22"/>
              </w:rPr>
            </w:pPr>
            <w:r w:rsidRPr="00537230">
              <w:rPr>
                <w:b/>
                <w:bCs/>
                <w:sz w:val="22"/>
                <w:szCs w:val="22"/>
              </w:rPr>
              <w:t>Poslovi radnog mjesta</w:t>
            </w:r>
          </w:p>
        </w:tc>
        <w:tc>
          <w:tcPr>
            <w:tcW w:w="840" w:type="dxa"/>
            <w:tcBorders>
              <w:top w:val="single" w:sz="8" w:space="0" w:color="auto"/>
              <w:left w:val="single" w:sz="8" w:space="0" w:color="auto"/>
              <w:bottom w:val="single" w:sz="8" w:space="0" w:color="auto"/>
              <w:right w:val="single" w:sz="8" w:space="0" w:color="auto"/>
            </w:tcBorders>
            <w:shd w:val="clear" w:color="auto" w:fill="CCCCCC"/>
          </w:tcPr>
          <w:p w14:paraId="0DD6BF89" w14:textId="0A73DC55" w:rsidR="00776B84" w:rsidRPr="00537230" w:rsidRDefault="00323754" w:rsidP="00776B84">
            <w:pPr>
              <w:overflowPunct w:val="0"/>
              <w:spacing w:before="100" w:beforeAutospacing="1" w:after="100" w:afterAutospacing="1" w:line="360" w:lineRule="auto"/>
              <w:rPr>
                <w:b/>
                <w:bCs/>
                <w:sz w:val="22"/>
                <w:szCs w:val="22"/>
              </w:rPr>
            </w:pPr>
            <w:r w:rsidRPr="00537230">
              <w:rPr>
                <w:b/>
                <w:bCs/>
                <w:sz w:val="22"/>
                <w:szCs w:val="22"/>
              </w:rPr>
              <w:t xml:space="preserve">    </w:t>
            </w:r>
            <w:r w:rsidR="00776B84" w:rsidRPr="00537230">
              <w:rPr>
                <w:b/>
                <w:bCs/>
                <w:sz w:val="22"/>
                <w:szCs w:val="22"/>
              </w:rPr>
              <w:t>%</w:t>
            </w:r>
          </w:p>
        </w:tc>
      </w:tr>
      <w:tr w:rsidR="00776B84" w:rsidRPr="00537230" w14:paraId="12FD37BF" w14:textId="027EA8BD" w:rsidTr="00776B84">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A098D" w14:textId="00F91BB6" w:rsidR="00776B84" w:rsidRPr="00537230" w:rsidRDefault="00776B84" w:rsidP="001B3979">
            <w:pPr>
              <w:overflowPunct w:val="0"/>
              <w:spacing w:before="100" w:beforeAutospacing="1" w:after="100" w:afterAutospacing="1"/>
              <w:rPr>
                <w:sz w:val="22"/>
                <w:szCs w:val="22"/>
              </w:rPr>
            </w:pPr>
            <w:r w:rsidRPr="00537230">
              <w:rPr>
                <w:sz w:val="22"/>
                <w:szCs w:val="22"/>
              </w:rPr>
              <w:t xml:space="preserve">Čisti i  uređuje prostorije u zgradi Općinske uprave i druge prostore u vlasništvu Općine </w:t>
            </w:r>
          </w:p>
        </w:tc>
        <w:tc>
          <w:tcPr>
            <w:tcW w:w="840" w:type="dxa"/>
            <w:tcBorders>
              <w:top w:val="nil"/>
              <w:left w:val="single" w:sz="8" w:space="0" w:color="auto"/>
              <w:bottom w:val="single" w:sz="8" w:space="0" w:color="auto"/>
              <w:right w:val="single" w:sz="8" w:space="0" w:color="auto"/>
            </w:tcBorders>
          </w:tcPr>
          <w:p w14:paraId="501C1674" w14:textId="393B4CE6" w:rsidR="00776B84" w:rsidRPr="00537230" w:rsidRDefault="00776B84" w:rsidP="001B3979">
            <w:pPr>
              <w:overflowPunct w:val="0"/>
              <w:spacing w:before="100" w:beforeAutospacing="1" w:after="100" w:afterAutospacing="1"/>
              <w:rPr>
                <w:sz w:val="22"/>
                <w:szCs w:val="22"/>
              </w:rPr>
            </w:pPr>
            <w:r w:rsidRPr="00537230">
              <w:rPr>
                <w:sz w:val="22"/>
                <w:szCs w:val="22"/>
              </w:rPr>
              <w:t xml:space="preserve">   90%</w:t>
            </w:r>
          </w:p>
        </w:tc>
      </w:tr>
      <w:tr w:rsidR="00776B84" w:rsidRPr="00537230" w14:paraId="025FBF94" w14:textId="60963808" w:rsidTr="00776B84">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065D8" w14:textId="77777777" w:rsidR="00776B84" w:rsidRPr="00537230" w:rsidRDefault="00776B84" w:rsidP="001B3979">
            <w:pPr>
              <w:overflowPunct w:val="0"/>
              <w:spacing w:before="100" w:beforeAutospacing="1" w:after="100" w:afterAutospacing="1"/>
              <w:rPr>
                <w:sz w:val="22"/>
                <w:szCs w:val="22"/>
              </w:rPr>
            </w:pPr>
            <w:r w:rsidRPr="00537230">
              <w:rPr>
                <w:sz w:val="22"/>
                <w:szCs w:val="22"/>
              </w:rPr>
              <w:t>Obavlja i druge slične poslove po nalogu pročelnika.</w:t>
            </w:r>
          </w:p>
        </w:tc>
        <w:tc>
          <w:tcPr>
            <w:tcW w:w="840" w:type="dxa"/>
            <w:tcBorders>
              <w:top w:val="nil"/>
              <w:left w:val="single" w:sz="8" w:space="0" w:color="auto"/>
              <w:bottom w:val="single" w:sz="8" w:space="0" w:color="auto"/>
              <w:right w:val="single" w:sz="8" w:space="0" w:color="auto"/>
            </w:tcBorders>
          </w:tcPr>
          <w:p w14:paraId="7DF07E38" w14:textId="1FC98581" w:rsidR="00776B84" w:rsidRPr="00537230" w:rsidRDefault="00776B84" w:rsidP="001B3979">
            <w:pPr>
              <w:overflowPunct w:val="0"/>
              <w:spacing w:before="100" w:beforeAutospacing="1" w:after="100" w:afterAutospacing="1"/>
              <w:rPr>
                <w:sz w:val="22"/>
                <w:szCs w:val="22"/>
              </w:rPr>
            </w:pPr>
            <w:r w:rsidRPr="00537230">
              <w:rPr>
                <w:sz w:val="22"/>
                <w:szCs w:val="22"/>
              </w:rPr>
              <w:t xml:space="preserve">    10%</w:t>
            </w:r>
          </w:p>
        </w:tc>
      </w:tr>
    </w:tbl>
    <w:p w14:paraId="1A9C201C" w14:textId="4A006575" w:rsidR="002461CD" w:rsidRPr="00537230" w:rsidRDefault="002461CD" w:rsidP="002461CD">
      <w:pPr>
        <w:rPr>
          <w:b/>
          <w:sz w:val="22"/>
          <w:szCs w:val="22"/>
          <w:u w:val="single"/>
        </w:rPr>
      </w:pPr>
    </w:p>
    <w:p w14:paraId="0C41131F" w14:textId="77777777" w:rsidR="00844EF4" w:rsidRPr="00537230" w:rsidRDefault="00844EF4" w:rsidP="002461CD">
      <w:pPr>
        <w:rPr>
          <w:b/>
          <w:sz w:val="22"/>
          <w:szCs w:val="22"/>
          <w:u w:val="single"/>
        </w:rPr>
      </w:pPr>
    </w:p>
    <w:p w14:paraId="7BAA9EAB" w14:textId="79B4A976" w:rsidR="002461CD" w:rsidRPr="00537230" w:rsidRDefault="002461CD" w:rsidP="002461CD">
      <w:pPr>
        <w:rPr>
          <w:b/>
          <w:sz w:val="22"/>
          <w:szCs w:val="22"/>
        </w:rPr>
      </w:pPr>
      <w:r w:rsidRPr="00537230">
        <w:rPr>
          <w:b/>
          <w:sz w:val="22"/>
          <w:szCs w:val="22"/>
        </w:rPr>
        <w:t xml:space="preserve">  ZAVRŠNE ODREDBE</w:t>
      </w:r>
    </w:p>
    <w:p w14:paraId="5B960619" w14:textId="77777777" w:rsidR="002461CD" w:rsidRPr="00537230" w:rsidRDefault="002461CD" w:rsidP="002461CD">
      <w:pPr>
        <w:jc w:val="center"/>
        <w:rPr>
          <w:b/>
          <w:sz w:val="22"/>
          <w:szCs w:val="22"/>
        </w:rPr>
      </w:pPr>
      <w:r w:rsidRPr="00537230">
        <w:rPr>
          <w:b/>
          <w:sz w:val="22"/>
          <w:szCs w:val="22"/>
        </w:rPr>
        <w:t>Članak 8.</w:t>
      </w:r>
    </w:p>
    <w:p w14:paraId="23FB846D" w14:textId="77777777" w:rsidR="00844EF4" w:rsidRPr="00537230" w:rsidRDefault="00844EF4" w:rsidP="00844EF4">
      <w:pPr>
        <w:spacing w:before="100" w:beforeAutospacing="1" w:after="100" w:afterAutospacing="1"/>
        <w:ind w:firstLine="708"/>
        <w:rPr>
          <w:sz w:val="22"/>
          <w:szCs w:val="22"/>
        </w:rPr>
      </w:pPr>
      <w:r w:rsidRPr="00537230">
        <w:rPr>
          <w:sz w:val="22"/>
          <w:szCs w:val="22"/>
        </w:rPr>
        <w:t>Službenici i namještenici zaposleni u Jedinstvenom upravnom odjelu rasporedit će se na radna mjesta utvrđena ovim  Pravilnikom.</w:t>
      </w:r>
    </w:p>
    <w:p w14:paraId="0D648D60" w14:textId="77777777" w:rsidR="002461CD" w:rsidRPr="00537230" w:rsidRDefault="002461CD" w:rsidP="002461CD">
      <w:pPr>
        <w:rPr>
          <w:sz w:val="22"/>
          <w:szCs w:val="22"/>
        </w:rPr>
      </w:pPr>
    </w:p>
    <w:p w14:paraId="78E188F2" w14:textId="03F7A996" w:rsidR="00844EF4" w:rsidRPr="00537230" w:rsidRDefault="002461CD" w:rsidP="00844EF4">
      <w:pPr>
        <w:jc w:val="center"/>
        <w:rPr>
          <w:b/>
          <w:sz w:val="22"/>
          <w:szCs w:val="22"/>
        </w:rPr>
      </w:pPr>
      <w:r w:rsidRPr="00537230">
        <w:rPr>
          <w:b/>
          <w:sz w:val="22"/>
          <w:szCs w:val="22"/>
        </w:rPr>
        <w:t>Članak 9.</w:t>
      </w:r>
    </w:p>
    <w:p w14:paraId="2930E12E" w14:textId="7E342AAC" w:rsidR="00844EF4" w:rsidRPr="00537230" w:rsidRDefault="00844EF4" w:rsidP="00844EF4">
      <w:pPr>
        <w:spacing w:before="100" w:beforeAutospacing="1" w:after="100" w:afterAutospacing="1"/>
        <w:ind w:firstLine="720"/>
        <w:rPr>
          <w:sz w:val="22"/>
          <w:szCs w:val="22"/>
        </w:rPr>
      </w:pPr>
      <w:r w:rsidRPr="00537230">
        <w:rPr>
          <w:sz w:val="22"/>
          <w:szCs w:val="22"/>
        </w:rPr>
        <w:t>Ovaj Pravilnik stupa na snagu prvog dana od dana objave u “Službenom glasniku Općine Škabrnja”. Danom stupanja na snagu ovog Pravilnika, stavlja se van snage  Pravilnik o unutarnjem redu Jedinstvenog upravnog odjela Općine  Škabrnja (</w:t>
      </w:r>
      <w:r w:rsidR="009A6EC4" w:rsidRPr="00537230">
        <w:rPr>
          <w:sz w:val="22"/>
          <w:szCs w:val="22"/>
        </w:rPr>
        <w:t>„</w:t>
      </w:r>
      <w:r w:rsidRPr="00537230">
        <w:rPr>
          <w:sz w:val="22"/>
          <w:szCs w:val="22"/>
        </w:rPr>
        <w:t>Službeni glasnik Općine Škabrnja br. 0</w:t>
      </w:r>
      <w:r w:rsidR="009A6EC4" w:rsidRPr="00537230">
        <w:rPr>
          <w:sz w:val="22"/>
          <w:szCs w:val="22"/>
        </w:rPr>
        <w:t>1</w:t>
      </w:r>
      <w:r w:rsidRPr="00537230">
        <w:rPr>
          <w:sz w:val="22"/>
          <w:szCs w:val="22"/>
        </w:rPr>
        <w:t>/</w:t>
      </w:r>
      <w:r w:rsidR="009A6EC4" w:rsidRPr="00537230">
        <w:rPr>
          <w:sz w:val="22"/>
          <w:szCs w:val="22"/>
        </w:rPr>
        <w:t>20</w:t>
      </w:r>
      <w:r w:rsidRPr="00537230">
        <w:rPr>
          <w:sz w:val="22"/>
          <w:szCs w:val="22"/>
        </w:rPr>
        <w:t xml:space="preserve">) i Izmjene i dopune Pravilnika  o unutarnjem redu Jedinstvenog upravnog odjela Općine  Škabrnja </w:t>
      </w:r>
      <w:r w:rsidR="009A6EC4" w:rsidRPr="00537230">
        <w:rPr>
          <w:sz w:val="22"/>
          <w:szCs w:val="22"/>
        </w:rPr>
        <w:t>(„Službeni glasnik Općine Škabrnja</w:t>
      </w:r>
      <w:r w:rsidR="00F56724">
        <w:rPr>
          <w:sz w:val="22"/>
          <w:szCs w:val="22"/>
        </w:rPr>
        <w:t>“</w:t>
      </w:r>
      <w:r w:rsidR="009A6EC4" w:rsidRPr="00537230">
        <w:rPr>
          <w:sz w:val="22"/>
          <w:szCs w:val="22"/>
        </w:rPr>
        <w:t xml:space="preserve"> br. 06/20).</w:t>
      </w:r>
    </w:p>
    <w:p w14:paraId="2F7961FD" w14:textId="5EB0EB2B" w:rsidR="00844EF4" w:rsidRPr="00537230" w:rsidRDefault="00844EF4" w:rsidP="00844EF4">
      <w:pPr>
        <w:rPr>
          <w:b/>
          <w:sz w:val="22"/>
          <w:szCs w:val="22"/>
        </w:rPr>
      </w:pPr>
    </w:p>
    <w:p w14:paraId="443ABCAB" w14:textId="1C64C31E" w:rsidR="00844EF4" w:rsidRPr="00537230" w:rsidRDefault="00844EF4" w:rsidP="002461CD">
      <w:pPr>
        <w:jc w:val="center"/>
        <w:rPr>
          <w:b/>
          <w:sz w:val="22"/>
          <w:szCs w:val="22"/>
        </w:rPr>
      </w:pPr>
    </w:p>
    <w:p w14:paraId="609E04F4" w14:textId="77777777" w:rsidR="00844EF4" w:rsidRPr="00537230" w:rsidRDefault="00844EF4" w:rsidP="002461CD">
      <w:pPr>
        <w:jc w:val="center"/>
        <w:rPr>
          <w:b/>
          <w:sz w:val="22"/>
          <w:szCs w:val="22"/>
        </w:rPr>
      </w:pPr>
    </w:p>
    <w:p w14:paraId="730157B7" w14:textId="77777777" w:rsidR="007E400F" w:rsidRPr="00537230" w:rsidRDefault="007E400F" w:rsidP="007E400F">
      <w:pPr>
        <w:rPr>
          <w:color w:val="000000" w:themeColor="text1"/>
          <w:sz w:val="22"/>
          <w:szCs w:val="22"/>
        </w:rPr>
      </w:pPr>
      <w:r w:rsidRPr="00537230">
        <w:rPr>
          <w:color w:val="000000" w:themeColor="text1"/>
          <w:sz w:val="22"/>
          <w:szCs w:val="22"/>
        </w:rPr>
        <w:t>KLASA:023-05/20-02-01</w:t>
      </w:r>
    </w:p>
    <w:p w14:paraId="158EEECF" w14:textId="26618852" w:rsidR="007E400F" w:rsidRPr="00537230" w:rsidRDefault="007E400F" w:rsidP="007E400F">
      <w:pPr>
        <w:rPr>
          <w:color w:val="000000" w:themeColor="text1"/>
          <w:sz w:val="22"/>
          <w:szCs w:val="22"/>
        </w:rPr>
      </w:pPr>
      <w:r w:rsidRPr="00537230">
        <w:rPr>
          <w:color w:val="000000" w:themeColor="text1"/>
          <w:sz w:val="22"/>
          <w:szCs w:val="22"/>
        </w:rPr>
        <w:t>URBROJ:2198/05-02-20-3</w:t>
      </w:r>
    </w:p>
    <w:p w14:paraId="276C4142" w14:textId="2E7B6D67" w:rsidR="007E400F" w:rsidRPr="00537230" w:rsidRDefault="007E400F" w:rsidP="007E400F">
      <w:pPr>
        <w:rPr>
          <w:color w:val="000000" w:themeColor="text1"/>
          <w:sz w:val="22"/>
          <w:szCs w:val="22"/>
        </w:rPr>
      </w:pPr>
      <w:r w:rsidRPr="00537230">
        <w:rPr>
          <w:color w:val="000000" w:themeColor="text1"/>
          <w:sz w:val="22"/>
          <w:szCs w:val="22"/>
        </w:rPr>
        <w:t>Škabrnja, 0</w:t>
      </w:r>
      <w:r w:rsidR="004E3297">
        <w:rPr>
          <w:color w:val="000000" w:themeColor="text1"/>
          <w:sz w:val="22"/>
          <w:szCs w:val="22"/>
        </w:rPr>
        <w:t>7</w:t>
      </w:r>
      <w:r w:rsidRPr="00537230">
        <w:rPr>
          <w:color w:val="000000" w:themeColor="text1"/>
          <w:sz w:val="22"/>
          <w:szCs w:val="22"/>
        </w:rPr>
        <w:t>.10.2020. godine</w:t>
      </w:r>
    </w:p>
    <w:p w14:paraId="7F105471" w14:textId="77777777" w:rsidR="007E400F" w:rsidRPr="00537230" w:rsidRDefault="007E400F" w:rsidP="007E400F">
      <w:pPr>
        <w:rPr>
          <w:color w:val="000000" w:themeColor="text1"/>
          <w:sz w:val="22"/>
          <w:szCs w:val="22"/>
        </w:rPr>
      </w:pPr>
    </w:p>
    <w:p w14:paraId="30848097" w14:textId="77777777" w:rsidR="007E400F" w:rsidRPr="00537230" w:rsidRDefault="007E400F" w:rsidP="007E400F">
      <w:pPr>
        <w:rPr>
          <w:color w:val="000000" w:themeColor="text1"/>
          <w:sz w:val="22"/>
          <w:szCs w:val="22"/>
        </w:rPr>
      </w:pPr>
    </w:p>
    <w:p w14:paraId="33E36C9D" w14:textId="77777777" w:rsidR="002461CD" w:rsidRPr="00537230" w:rsidRDefault="002461CD" w:rsidP="002461CD">
      <w:pPr>
        <w:jc w:val="right"/>
        <w:rPr>
          <w:sz w:val="22"/>
          <w:szCs w:val="22"/>
        </w:rPr>
      </w:pPr>
      <w:r w:rsidRPr="00537230">
        <w:rPr>
          <w:sz w:val="22"/>
          <w:szCs w:val="22"/>
        </w:rPr>
        <w:tab/>
      </w:r>
      <w:r w:rsidRPr="00537230">
        <w:rPr>
          <w:sz w:val="22"/>
          <w:szCs w:val="22"/>
        </w:rPr>
        <w:tab/>
      </w:r>
      <w:r w:rsidRPr="00537230">
        <w:rPr>
          <w:sz w:val="22"/>
          <w:szCs w:val="22"/>
        </w:rPr>
        <w:tab/>
      </w:r>
      <w:r w:rsidRPr="00537230">
        <w:rPr>
          <w:sz w:val="22"/>
          <w:szCs w:val="22"/>
        </w:rPr>
        <w:tab/>
      </w:r>
      <w:r w:rsidRPr="00537230">
        <w:rPr>
          <w:sz w:val="22"/>
          <w:szCs w:val="22"/>
        </w:rPr>
        <w:tab/>
      </w:r>
      <w:r w:rsidRPr="00537230">
        <w:rPr>
          <w:sz w:val="22"/>
          <w:szCs w:val="22"/>
        </w:rPr>
        <w:tab/>
      </w:r>
      <w:r w:rsidRPr="00537230">
        <w:rPr>
          <w:sz w:val="22"/>
          <w:szCs w:val="22"/>
        </w:rPr>
        <w:tab/>
        <w:t xml:space="preserve">                           </w:t>
      </w:r>
      <w:r w:rsidRPr="00537230">
        <w:rPr>
          <w:sz w:val="22"/>
          <w:szCs w:val="22"/>
        </w:rPr>
        <w:tab/>
        <w:t>Općinski načelnik</w:t>
      </w:r>
    </w:p>
    <w:p w14:paraId="157294BD" w14:textId="71D63BF7" w:rsidR="002461CD" w:rsidRPr="00537230" w:rsidRDefault="00844EF4" w:rsidP="00844EF4">
      <w:pPr>
        <w:jc w:val="right"/>
        <w:rPr>
          <w:sz w:val="22"/>
          <w:szCs w:val="22"/>
        </w:rPr>
      </w:pPr>
      <w:r w:rsidRPr="00537230">
        <w:rPr>
          <w:sz w:val="22"/>
          <w:szCs w:val="22"/>
        </w:rPr>
        <w:t>Nediljko Bubnjar</w:t>
      </w:r>
    </w:p>
    <w:p w14:paraId="67C0E58F" w14:textId="77777777" w:rsidR="002461CD" w:rsidRPr="00537230" w:rsidRDefault="002461CD" w:rsidP="002461CD">
      <w:pPr>
        <w:rPr>
          <w:sz w:val="22"/>
          <w:szCs w:val="22"/>
        </w:rPr>
      </w:pPr>
    </w:p>
    <w:p w14:paraId="6E33830D" w14:textId="77777777" w:rsidR="002461CD" w:rsidRPr="00537230" w:rsidRDefault="002461CD" w:rsidP="002461CD">
      <w:pPr>
        <w:rPr>
          <w:sz w:val="22"/>
          <w:szCs w:val="22"/>
        </w:rPr>
      </w:pPr>
    </w:p>
    <w:p w14:paraId="49377D56" w14:textId="77777777" w:rsidR="002461CD" w:rsidRPr="00537230" w:rsidRDefault="002461CD" w:rsidP="002461CD">
      <w:pPr>
        <w:rPr>
          <w:sz w:val="22"/>
          <w:szCs w:val="22"/>
        </w:rPr>
      </w:pPr>
    </w:p>
    <w:p w14:paraId="70D03092" w14:textId="77777777" w:rsidR="002461CD" w:rsidRPr="00537230" w:rsidRDefault="002461CD" w:rsidP="002461CD">
      <w:pPr>
        <w:rPr>
          <w:sz w:val="22"/>
          <w:szCs w:val="22"/>
        </w:rPr>
      </w:pPr>
    </w:p>
    <w:p w14:paraId="3A7A6532" w14:textId="77777777" w:rsidR="005D1EE1" w:rsidRPr="00A46256" w:rsidRDefault="005D1EE1" w:rsidP="00A46256"/>
    <w:sectPr w:rsidR="005D1EE1" w:rsidRPr="00A46256" w:rsidSect="00F710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3582"/>
    <w:multiLevelType w:val="hybridMultilevel"/>
    <w:tmpl w:val="1A24188A"/>
    <w:lvl w:ilvl="0" w:tplc="4D28578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537A25"/>
    <w:multiLevelType w:val="hybridMultilevel"/>
    <w:tmpl w:val="40EAABD6"/>
    <w:lvl w:ilvl="0" w:tplc="041A0001">
      <w:start w:val="1"/>
      <w:numFmt w:val="bullet"/>
      <w:lvlText w:val=""/>
      <w:lvlJc w:val="left"/>
      <w:pPr>
        <w:ind w:left="720" w:hanging="360"/>
      </w:pPr>
      <w:rPr>
        <w:rFonts w:ascii="Symbol" w:hAnsi="Symbol" w:hint="default"/>
      </w:rPr>
    </w:lvl>
    <w:lvl w:ilvl="1" w:tplc="A838E4A8">
      <w:numFmt w:val="bullet"/>
      <w:lvlText w:val="–"/>
      <w:lvlJc w:val="left"/>
      <w:pPr>
        <w:ind w:left="2055" w:hanging="975"/>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3A4D86"/>
    <w:multiLevelType w:val="hybridMultilevel"/>
    <w:tmpl w:val="3064D15C"/>
    <w:lvl w:ilvl="0" w:tplc="A0DA688C">
      <w:start w:val="2"/>
      <w:numFmt w:val="upperRoman"/>
      <w:lvlText w:val="%1."/>
      <w:lvlJc w:val="left"/>
      <w:pPr>
        <w:tabs>
          <w:tab w:val="num" w:pos="1710"/>
        </w:tabs>
        <w:ind w:left="1710" w:hanging="135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BC7547F"/>
    <w:multiLevelType w:val="hybridMultilevel"/>
    <w:tmpl w:val="92BC9A94"/>
    <w:lvl w:ilvl="0" w:tplc="DB4EF5C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D72177"/>
    <w:multiLevelType w:val="hybridMultilevel"/>
    <w:tmpl w:val="26A886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1E3BA6"/>
    <w:multiLevelType w:val="hybridMultilevel"/>
    <w:tmpl w:val="8432D2FE"/>
    <w:lvl w:ilvl="0" w:tplc="408A56CE">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6" w15:restartNumberingAfterBreak="0">
    <w:nsid w:val="28A32D59"/>
    <w:multiLevelType w:val="hybridMultilevel"/>
    <w:tmpl w:val="F78C40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51F71E9"/>
    <w:multiLevelType w:val="hybridMultilevel"/>
    <w:tmpl w:val="3250A494"/>
    <w:lvl w:ilvl="0" w:tplc="220A1EC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0A1307"/>
    <w:multiLevelType w:val="hybridMultilevel"/>
    <w:tmpl w:val="FADA2DB4"/>
    <w:lvl w:ilvl="0" w:tplc="5868FC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3B5D31"/>
    <w:multiLevelType w:val="hybridMultilevel"/>
    <w:tmpl w:val="1AD23A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564FC0"/>
    <w:multiLevelType w:val="hybridMultilevel"/>
    <w:tmpl w:val="8D103D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065040"/>
    <w:multiLevelType w:val="hybridMultilevel"/>
    <w:tmpl w:val="FA703D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02B6683"/>
    <w:multiLevelType w:val="hybridMultilevel"/>
    <w:tmpl w:val="E03853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12"/>
  </w:num>
  <w:num w:numId="5">
    <w:abstractNumId w:val="4"/>
  </w:num>
  <w:num w:numId="6">
    <w:abstractNumId w:val="10"/>
  </w:num>
  <w:num w:numId="7">
    <w:abstractNumId w:val="11"/>
  </w:num>
  <w:num w:numId="8">
    <w:abstractNumId w:val="6"/>
  </w:num>
  <w:num w:numId="9">
    <w:abstractNumId w:val="1"/>
  </w:num>
  <w:num w:numId="10">
    <w:abstractNumId w:val="3"/>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4"/>
    <w:rsid w:val="00016CCA"/>
    <w:rsid w:val="000A2487"/>
    <w:rsid w:val="000D10DB"/>
    <w:rsid w:val="000D53F3"/>
    <w:rsid w:val="000D7D11"/>
    <w:rsid w:val="000E7557"/>
    <w:rsid w:val="00101AC6"/>
    <w:rsid w:val="00190A04"/>
    <w:rsid w:val="001B2C24"/>
    <w:rsid w:val="001D39F0"/>
    <w:rsid w:val="002461CD"/>
    <w:rsid w:val="002E424E"/>
    <w:rsid w:val="00313CB2"/>
    <w:rsid w:val="00314EF2"/>
    <w:rsid w:val="00323754"/>
    <w:rsid w:val="00361259"/>
    <w:rsid w:val="00363643"/>
    <w:rsid w:val="00377068"/>
    <w:rsid w:val="00396C1F"/>
    <w:rsid w:val="003B3D65"/>
    <w:rsid w:val="003C0E7B"/>
    <w:rsid w:val="004C0F81"/>
    <w:rsid w:val="004D4329"/>
    <w:rsid w:val="004E3297"/>
    <w:rsid w:val="00537230"/>
    <w:rsid w:val="00587620"/>
    <w:rsid w:val="005D1EE1"/>
    <w:rsid w:val="005E6650"/>
    <w:rsid w:val="00604BDB"/>
    <w:rsid w:val="00646A41"/>
    <w:rsid w:val="00653BB9"/>
    <w:rsid w:val="0068538E"/>
    <w:rsid w:val="00693155"/>
    <w:rsid w:val="00696D19"/>
    <w:rsid w:val="006A0E73"/>
    <w:rsid w:val="006C2D07"/>
    <w:rsid w:val="0070793A"/>
    <w:rsid w:val="007712C5"/>
    <w:rsid w:val="00776B84"/>
    <w:rsid w:val="007901CA"/>
    <w:rsid w:val="007B2BB1"/>
    <w:rsid w:val="007D7244"/>
    <w:rsid w:val="007E400F"/>
    <w:rsid w:val="007F4A98"/>
    <w:rsid w:val="0080746E"/>
    <w:rsid w:val="00844EF4"/>
    <w:rsid w:val="00856266"/>
    <w:rsid w:val="00863234"/>
    <w:rsid w:val="00887831"/>
    <w:rsid w:val="008C5B52"/>
    <w:rsid w:val="009232B0"/>
    <w:rsid w:val="009A6EC4"/>
    <w:rsid w:val="009C4FF7"/>
    <w:rsid w:val="009D7859"/>
    <w:rsid w:val="009F104E"/>
    <w:rsid w:val="00A46256"/>
    <w:rsid w:val="00AF5478"/>
    <w:rsid w:val="00B32276"/>
    <w:rsid w:val="00B402F5"/>
    <w:rsid w:val="00B45605"/>
    <w:rsid w:val="00BB1760"/>
    <w:rsid w:val="00C204B8"/>
    <w:rsid w:val="00C420E7"/>
    <w:rsid w:val="00C97AAF"/>
    <w:rsid w:val="00CA4491"/>
    <w:rsid w:val="00CF64FF"/>
    <w:rsid w:val="00D2784A"/>
    <w:rsid w:val="00D64CA3"/>
    <w:rsid w:val="00D84F23"/>
    <w:rsid w:val="00DD654D"/>
    <w:rsid w:val="00DF5F44"/>
    <w:rsid w:val="00E4206C"/>
    <w:rsid w:val="00E93AAE"/>
    <w:rsid w:val="00EB2ADB"/>
    <w:rsid w:val="00EE5DE9"/>
    <w:rsid w:val="00F56724"/>
    <w:rsid w:val="00F970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E5E8"/>
  <w15:chartTrackingRefBased/>
  <w15:docId w15:val="{0D4EF7CD-6C23-4C6A-B481-AB99B55A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23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HTML-adresa">
    <w:name w:val="HTML Address"/>
    <w:basedOn w:val="Normal"/>
    <w:link w:val="HTML-adresaChar"/>
    <w:uiPriority w:val="99"/>
    <w:rsid w:val="00863234"/>
    <w:rPr>
      <w:i/>
      <w:iCs/>
    </w:rPr>
  </w:style>
  <w:style w:type="character" w:customStyle="1" w:styleId="HTML-adresaChar">
    <w:name w:val="HTML-adresa Char"/>
    <w:basedOn w:val="Zadanifontodlomka"/>
    <w:link w:val="HTML-adresa"/>
    <w:uiPriority w:val="99"/>
    <w:rsid w:val="00863234"/>
    <w:rPr>
      <w:rFonts w:ascii="Times New Roman" w:eastAsia="Times New Roman" w:hAnsi="Times New Roman" w:cs="Times New Roman"/>
      <w:i/>
      <w:iCs/>
      <w:sz w:val="24"/>
      <w:szCs w:val="24"/>
      <w:lang w:eastAsia="hr-HR"/>
    </w:rPr>
  </w:style>
  <w:style w:type="character" w:customStyle="1" w:styleId="apple-converted-space">
    <w:name w:val="apple-converted-space"/>
    <w:basedOn w:val="Zadanifontodlomka"/>
    <w:rsid w:val="00863234"/>
  </w:style>
  <w:style w:type="paragraph" w:styleId="Bezproreda">
    <w:name w:val="No Spacing"/>
    <w:uiPriority w:val="1"/>
    <w:qFormat/>
    <w:rsid w:val="00863234"/>
    <w:pPr>
      <w:spacing w:after="0"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63234"/>
    <w:rPr>
      <w:b/>
      <w:bCs/>
    </w:rPr>
  </w:style>
  <w:style w:type="paragraph" w:styleId="Odlomakpopisa">
    <w:name w:val="List Paragraph"/>
    <w:basedOn w:val="Normal"/>
    <w:uiPriority w:val="34"/>
    <w:qFormat/>
    <w:rsid w:val="00863234"/>
    <w:pPr>
      <w:ind w:left="720"/>
      <w:contextualSpacing/>
    </w:pPr>
  </w:style>
  <w:style w:type="paragraph" w:styleId="StandardWeb">
    <w:name w:val="Normal (Web)"/>
    <w:basedOn w:val="Normal"/>
    <w:uiPriority w:val="99"/>
    <w:unhideWhenUsed/>
    <w:rsid w:val="00863234"/>
    <w:pPr>
      <w:spacing w:before="100" w:beforeAutospacing="1" w:after="100" w:afterAutospacing="1"/>
    </w:pPr>
  </w:style>
  <w:style w:type="table" w:styleId="Reetkatablice">
    <w:name w:val="Table Grid"/>
    <w:basedOn w:val="Obinatablica"/>
    <w:uiPriority w:val="39"/>
    <w:rsid w:val="006C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9</Pages>
  <Words>2484</Words>
  <Characters>14161</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Bilaver</dc:creator>
  <cp:keywords/>
  <dc:description/>
  <cp:lastModifiedBy>Silvija Bilaver</cp:lastModifiedBy>
  <cp:revision>37</cp:revision>
  <cp:lastPrinted>2020-11-06T11:23:00Z</cp:lastPrinted>
  <dcterms:created xsi:type="dcterms:W3CDTF">2020-10-29T09:00:00Z</dcterms:created>
  <dcterms:modified xsi:type="dcterms:W3CDTF">2020-11-06T12:34:00Z</dcterms:modified>
</cp:coreProperties>
</file>